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48B8" w14:textId="77777777" w:rsidR="00574C96" w:rsidRPr="00375D27" w:rsidRDefault="00574C96" w:rsidP="005B0C52">
      <w:pPr>
        <w:pStyle w:val="AralkYok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760A30" w:rsidRPr="00375D27" w14:paraId="1D2C4478" w14:textId="77777777" w:rsidTr="00893493">
        <w:tc>
          <w:tcPr>
            <w:tcW w:w="1129" w:type="dxa"/>
            <w:shd w:val="clear" w:color="auto" w:fill="F2F2F2" w:themeFill="background1" w:themeFillShade="F2"/>
          </w:tcPr>
          <w:p w14:paraId="7CDF8A36" w14:textId="77777777" w:rsidR="00760A30" w:rsidRPr="00375D27" w:rsidRDefault="00760A30" w:rsidP="00893493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14:paraId="26C636AD" w14:textId="501E13E1" w:rsidR="00760A30" w:rsidRPr="00375D27" w:rsidRDefault="00574C96" w:rsidP="0089349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268F56CD" w14:textId="77777777" w:rsidR="00574C96" w:rsidRPr="00375D27" w:rsidRDefault="00574C96" w:rsidP="00760A30">
      <w:pPr>
        <w:pStyle w:val="AralkYok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760A30" w:rsidRPr="00375D27" w14:paraId="211379EB" w14:textId="77777777" w:rsidTr="00574C96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90FAE13" w14:textId="77777777" w:rsidR="00760A30" w:rsidRPr="00375D27" w:rsidRDefault="00760A30" w:rsidP="0089349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4995FBD9" w14:textId="77777777" w:rsidR="00760A30" w:rsidRPr="00375D27" w:rsidRDefault="00760A30" w:rsidP="0089349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19EB91B8" w14:textId="77777777" w:rsidR="00760A30" w:rsidRPr="00375D27" w:rsidRDefault="00760A30" w:rsidP="0089349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7D420A2B" w14:textId="77777777" w:rsidR="00760A30" w:rsidRPr="00375D27" w:rsidRDefault="00760A30" w:rsidP="0089349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698D1B04" w14:textId="77777777" w:rsidR="00760A30" w:rsidRPr="00375D27" w:rsidRDefault="00760A30" w:rsidP="0089349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65524AFB" w14:textId="77777777" w:rsidR="00760A30" w:rsidRPr="00375D27" w:rsidRDefault="00760A30" w:rsidP="0089349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574C96" w:rsidRPr="00375D27" w14:paraId="20206558" w14:textId="77777777" w:rsidTr="00574C96">
        <w:tc>
          <w:tcPr>
            <w:tcW w:w="683" w:type="dxa"/>
            <w:vAlign w:val="center"/>
          </w:tcPr>
          <w:p w14:paraId="0338F415" w14:textId="68925E46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68EA31BB" w14:textId="14027C0A" w:rsidR="00574C96" w:rsidRPr="00375D27" w:rsidRDefault="00574C96" w:rsidP="00574C96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Kurulu, Fakülte Yönetim Kurulu ve Disiplin Kurulu kararlarının yazılması</w:t>
            </w:r>
          </w:p>
        </w:tc>
        <w:tc>
          <w:tcPr>
            <w:tcW w:w="3251" w:type="dxa"/>
            <w:vAlign w:val="center"/>
          </w:tcPr>
          <w:p w14:paraId="7B82D096" w14:textId="3E5D47A7" w:rsidR="00574C96" w:rsidRPr="00375D27" w:rsidRDefault="00574C96" w:rsidP="00574C96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6488FBC8" w14:textId="1B92981A" w:rsidR="00574C96" w:rsidRPr="00375D27" w:rsidRDefault="00574C96" w:rsidP="00574C96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FC1FD55" w14:textId="61E1ED64" w:rsidR="00574C96" w:rsidRPr="00375D27" w:rsidRDefault="00574C96" w:rsidP="00574C96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ve idari işlerin aksaması, Zaman kaybı, İtibar kaybı</w:t>
            </w:r>
          </w:p>
        </w:tc>
      </w:tr>
      <w:tr w:rsidR="00574C96" w:rsidRPr="00375D27" w14:paraId="74D4CAD8" w14:textId="77777777" w:rsidTr="00574C96">
        <w:tc>
          <w:tcPr>
            <w:tcW w:w="683" w:type="dxa"/>
            <w:vAlign w:val="center"/>
          </w:tcPr>
          <w:p w14:paraId="15DCB50B" w14:textId="239026E6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4F1A12D4" w14:textId="335D0E4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Kanun, yönetmelik diğer mevzuatın takibi ve uygulanması</w:t>
            </w:r>
          </w:p>
        </w:tc>
        <w:tc>
          <w:tcPr>
            <w:tcW w:w="3251" w:type="dxa"/>
            <w:vAlign w:val="center"/>
          </w:tcPr>
          <w:p w14:paraId="365132D2" w14:textId="13F900A0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64177A07" w14:textId="5299BD4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3B15347" w14:textId="6EFE8396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Yanlış işlem, hak kaybı, kamu zararı</w:t>
            </w:r>
          </w:p>
        </w:tc>
      </w:tr>
      <w:tr w:rsidR="00574C96" w:rsidRPr="00375D27" w14:paraId="7CE2A51C" w14:textId="77777777" w:rsidTr="00574C96">
        <w:tc>
          <w:tcPr>
            <w:tcW w:w="683" w:type="dxa"/>
            <w:vAlign w:val="center"/>
          </w:tcPr>
          <w:p w14:paraId="2276AAA5" w14:textId="6C3106AA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3D7D3E41" w14:textId="37C0DADD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İzne ayrılan personelin ve görevden ayrılan personelin yerine görevlendirme yapılması</w:t>
            </w:r>
          </w:p>
        </w:tc>
        <w:tc>
          <w:tcPr>
            <w:tcW w:w="3251" w:type="dxa"/>
            <w:vAlign w:val="center"/>
          </w:tcPr>
          <w:p w14:paraId="08CA13F1" w14:textId="02096A24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4B6BAD3D" w14:textId="3E399349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CE1C8D6" w14:textId="41D437CE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Görevin aksaması</w:t>
            </w:r>
          </w:p>
        </w:tc>
      </w:tr>
      <w:tr w:rsidR="00574C96" w:rsidRPr="00375D27" w14:paraId="2E44405E" w14:textId="77777777" w:rsidTr="00574C96">
        <w:tc>
          <w:tcPr>
            <w:tcW w:w="683" w:type="dxa"/>
            <w:vAlign w:val="center"/>
          </w:tcPr>
          <w:p w14:paraId="1DE52E9E" w14:textId="2F895DA9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7C3A1838" w14:textId="056DB3FB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sz w:val="20"/>
                <w:szCs w:val="20"/>
              </w:rPr>
              <w:t>Akademik ve İdari Personel Soruşturmaları</w:t>
            </w:r>
          </w:p>
        </w:tc>
        <w:tc>
          <w:tcPr>
            <w:tcW w:w="3251" w:type="dxa"/>
            <w:vAlign w:val="center"/>
          </w:tcPr>
          <w:p w14:paraId="5BC01EB8" w14:textId="5C9E4500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746754C7" w14:textId="3ECA0045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B2C51A0" w14:textId="667926CA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Mevzuata uygunsuzluk, Hak kaybı, İtibar kaybı</w:t>
            </w:r>
          </w:p>
        </w:tc>
      </w:tr>
      <w:tr w:rsidR="00574C96" w:rsidRPr="00375D27" w14:paraId="60F30F21" w14:textId="77777777" w:rsidTr="00574C96">
        <w:tc>
          <w:tcPr>
            <w:tcW w:w="683" w:type="dxa"/>
            <w:vAlign w:val="center"/>
          </w:tcPr>
          <w:p w14:paraId="0B661671" w14:textId="43DAF36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66779AAE" w14:textId="50D1F769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sz w:val="20"/>
                <w:szCs w:val="20"/>
              </w:rPr>
              <w:t>Gizli yazıların hazırlanması</w:t>
            </w:r>
          </w:p>
        </w:tc>
        <w:tc>
          <w:tcPr>
            <w:tcW w:w="3251" w:type="dxa"/>
            <w:vAlign w:val="center"/>
          </w:tcPr>
          <w:p w14:paraId="1575F6CE" w14:textId="220D63CB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6989FE65" w14:textId="76BA24C1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DF1666B" w14:textId="5E21014A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Kişi mağduriyeti, İtibar ve güven kaybı</w:t>
            </w:r>
          </w:p>
        </w:tc>
      </w:tr>
      <w:tr w:rsidR="00574C96" w:rsidRPr="00375D27" w14:paraId="18FD6BA3" w14:textId="77777777" w:rsidTr="00574C96">
        <w:tc>
          <w:tcPr>
            <w:tcW w:w="683" w:type="dxa"/>
            <w:vAlign w:val="center"/>
          </w:tcPr>
          <w:p w14:paraId="6798535B" w14:textId="41B7F262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59C2B940" w14:textId="333B536B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sz w:val="20"/>
                <w:szCs w:val="20"/>
              </w:rPr>
              <w:t>Kadro talep ve çalışmaları</w:t>
            </w:r>
          </w:p>
        </w:tc>
        <w:tc>
          <w:tcPr>
            <w:tcW w:w="3251" w:type="dxa"/>
            <w:vAlign w:val="center"/>
          </w:tcPr>
          <w:p w14:paraId="1E49BB5F" w14:textId="05FBFA0E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0DA5ED4D" w14:textId="2EB497D2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18D68E2" w14:textId="6131179F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574C96" w:rsidRPr="00375D27" w14:paraId="4DC5ECEC" w14:textId="77777777" w:rsidTr="00574C96">
        <w:tc>
          <w:tcPr>
            <w:tcW w:w="683" w:type="dxa"/>
            <w:vAlign w:val="center"/>
          </w:tcPr>
          <w:p w14:paraId="4D171545" w14:textId="48DA762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0997D5BB" w14:textId="336421C7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sz w:val="20"/>
                <w:szCs w:val="20"/>
              </w:rPr>
              <w:t>Temizlik Hizmetleri ile çevre düzenlemelerinin kontrolünü sağlamak</w:t>
            </w:r>
          </w:p>
        </w:tc>
        <w:tc>
          <w:tcPr>
            <w:tcW w:w="3251" w:type="dxa"/>
            <w:vAlign w:val="center"/>
          </w:tcPr>
          <w:p w14:paraId="20EF1C5C" w14:textId="2370A22A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101FBC75" w14:textId="3309FB0D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2C8D8F79" w14:textId="20F0FABD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Çalışma veriminin ve kalitesinin düşmesi</w:t>
            </w:r>
          </w:p>
        </w:tc>
      </w:tr>
      <w:tr w:rsidR="00574C96" w:rsidRPr="00375D27" w14:paraId="31225662" w14:textId="77777777" w:rsidTr="00574C96">
        <w:tc>
          <w:tcPr>
            <w:tcW w:w="683" w:type="dxa"/>
            <w:vAlign w:val="center"/>
          </w:tcPr>
          <w:p w14:paraId="3D1EFD04" w14:textId="7FF30310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68DD4FC7" w14:textId="57CFF668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sz w:val="20"/>
                <w:szCs w:val="20"/>
              </w:rPr>
              <w:t>Kaynakların verimli ve ekonomik kullanılmasını sağlamak</w:t>
            </w:r>
          </w:p>
        </w:tc>
        <w:tc>
          <w:tcPr>
            <w:tcW w:w="3251" w:type="dxa"/>
            <w:vAlign w:val="center"/>
          </w:tcPr>
          <w:p w14:paraId="0D4A7085" w14:textId="602CD42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Fakülte Sekreterliği</w:t>
            </w:r>
          </w:p>
        </w:tc>
        <w:tc>
          <w:tcPr>
            <w:tcW w:w="3389" w:type="dxa"/>
            <w:vAlign w:val="center"/>
          </w:tcPr>
          <w:p w14:paraId="7BCB4F04" w14:textId="32D3332F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1A34F34" w14:textId="6B5F5E33" w:rsidR="00574C96" w:rsidRPr="00375D27" w:rsidRDefault="00574C96" w:rsidP="00574C96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kaybı, kamu zararı vs.</w:t>
            </w:r>
          </w:p>
        </w:tc>
      </w:tr>
    </w:tbl>
    <w:p w14:paraId="534D0CAE" w14:textId="77777777" w:rsidR="00574C96" w:rsidRPr="00375D27" w:rsidRDefault="00574C96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7F814973" w14:textId="77777777" w:rsidR="00574C96" w:rsidRPr="00375D27" w:rsidRDefault="00574C96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4A62425A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02F6D196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AF22B71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BDF2345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574C96" w:rsidRPr="00375D27" w14:paraId="23D0AD47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00D5A325" w14:textId="77777777" w:rsidR="00574C96" w:rsidRPr="00375D27" w:rsidRDefault="00574C96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1EE0740C" w14:textId="77777777" w:rsidR="00574C96" w:rsidRPr="00375D27" w:rsidRDefault="00574C96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2FC1D6DD" w14:textId="77777777" w:rsidR="00574C96" w:rsidRPr="00375D27" w:rsidRDefault="00574C96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574C96" w:rsidRPr="00375D27" w14:paraId="0F57E588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9925773" w14:textId="77777777" w:rsidR="00574C96" w:rsidRPr="00375D27" w:rsidRDefault="00574C96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0E31A468" w14:textId="77777777" w:rsidR="00574C96" w:rsidRPr="00375D27" w:rsidRDefault="00574C96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217CE427" w14:textId="77777777" w:rsidR="00574C96" w:rsidRPr="00375D27" w:rsidRDefault="00574C96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4F4972C0" w14:textId="77777777" w:rsidR="00574C96" w:rsidRPr="00375D27" w:rsidRDefault="00574C96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4FC40DA2" w14:textId="77777777" w:rsidR="00574C96" w:rsidRPr="00375D27" w:rsidRDefault="00574C96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2F4BF08C" w14:textId="77777777" w:rsidR="00574C96" w:rsidRPr="00375D27" w:rsidRDefault="00574C96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E47ACA" w:rsidRPr="00375D27" w14:paraId="4283AD79" w14:textId="77777777" w:rsidTr="00ED2B8D">
        <w:tc>
          <w:tcPr>
            <w:tcW w:w="683" w:type="dxa"/>
            <w:vAlign w:val="center"/>
          </w:tcPr>
          <w:p w14:paraId="3A0D4E80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2B8951E7" w14:textId="3D106531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Özlük dosyaları hazırlamak ve dosya içerisinde olan gizli bilgileri görülmesinin ve okumasının önlenmesi, içerisinde olan bilgileri düzgün şekilde tutulması</w:t>
            </w:r>
          </w:p>
        </w:tc>
        <w:tc>
          <w:tcPr>
            <w:tcW w:w="3251" w:type="dxa"/>
            <w:vAlign w:val="center"/>
          </w:tcPr>
          <w:p w14:paraId="4E17D6BF" w14:textId="3906E69D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03963056" w14:textId="58C9D865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3C909A4" w14:textId="527F7FD8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İtibar kaybı, hak kaybı ve güven kaybına neden olur.</w:t>
            </w:r>
          </w:p>
        </w:tc>
      </w:tr>
      <w:tr w:rsidR="00E47ACA" w:rsidRPr="00375D27" w14:paraId="65E3DA80" w14:textId="77777777" w:rsidTr="00ED2B8D">
        <w:tc>
          <w:tcPr>
            <w:tcW w:w="683" w:type="dxa"/>
            <w:vAlign w:val="center"/>
          </w:tcPr>
          <w:p w14:paraId="50A2CD14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10A2551B" w14:textId="0058638E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Akademik kadrolar ile ilgili ilan çalışmaları</w:t>
            </w:r>
          </w:p>
        </w:tc>
        <w:tc>
          <w:tcPr>
            <w:tcW w:w="3251" w:type="dxa"/>
            <w:vAlign w:val="center"/>
          </w:tcPr>
          <w:p w14:paraId="3EA7A24F" w14:textId="59EFE92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400A7EB3" w14:textId="63D010E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DAB763C" w14:textId="402440D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İtibar kaybı, hak kaybı ve güven kaybına neden olur.</w:t>
            </w:r>
          </w:p>
        </w:tc>
      </w:tr>
      <w:tr w:rsidR="00E47ACA" w:rsidRPr="00375D27" w14:paraId="3F33648B" w14:textId="77777777" w:rsidTr="00ED2B8D">
        <w:tc>
          <w:tcPr>
            <w:tcW w:w="683" w:type="dxa"/>
            <w:vAlign w:val="center"/>
          </w:tcPr>
          <w:p w14:paraId="71424055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15AAE2EF" w14:textId="49D814F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Öğretim elemanlarının görev süresi uzatımı işlemleri</w:t>
            </w:r>
          </w:p>
        </w:tc>
        <w:tc>
          <w:tcPr>
            <w:tcW w:w="3251" w:type="dxa"/>
            <w:vAlign w:val="center"/>
          </w:tcPr>
          <w:p w14:paraId="57D0AD96" w14:textId="01A8ABDC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7BA02742" w14:textId="3ED5DAE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A0F1207" w14:textId="2D3AE04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E47ACA" w:rsidRPr="00375D27" w14:paraId="2746E949" w14:textId="77777777" w:rsidTr="00ED2B8D">
        <w:tc>
          <w:tcPr>
            <w:tcW w:w="683" w:type="dxa"/>
            <w:vAlign w:val="center"/>
          </w:tcPr>
          <w:p w14:paraId="31A505B5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22D8C919" w14:textId="46BAD05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Öğretim elemanlarının görev süresi uzatımı işlemleri</w:t>
            </w:r>
          </w:p>
        </w:tc>
        <w:tc>
          <w:tcPr>
            <w:tcW w:w="3251" w:type="dxa"/>
            <w:vAlign w:val="center"/>
          </w:tcPr>
          <w:p w14:paraId="71A77D79" w14:textId="07D8986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41859068" w14:textId="1B5BF46D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C01AC97" w14:textId="31BCABE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kaybı, İtibar kaybı, Zaman kaybı</w:t>
            </w:r>
          </w:p>
        </w:tc>
      </w:tr>
      <w:tr w:rsidR="00E47ACA" w:rsidRPr="00375D27" w14:paraId="0B6FCDE0" w14:textId="77777777" w:rsidTr="00ED2B8D">
        <w:tc>
          <w:tcPr>
            <w:tcW w:w="683" w:type="dxa"/>
            <w:vAlign w:val="center"/>
          </w:tcPr>
          <w:p w14:paraId="6670537C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7E3F9E33" w14:textId="2E1A85A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Akademik ve idari personel ayırma/ilişik kesme işlemleri</w:t>
            </w:r>
          </w:p>
        </w:tc>
        <w:tc>
          <w:tcPr>
            <w:tcW w:w="3251" w:type="dxa"/>
            <w:vAlign w:val="center"/>
          </w:tcPr>
          <w:p w14:paraId="69A508C8" w14:textId="4A85D98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7B4EBD0A" w14:textId="0BF771B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6B7276A" w14:textId="2ED2CA4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E47ACA" w:rsidRPr="00375D27" w14:paraId="5B699B4A" w14:textId="77777777" w:rsidTr="00ED2B8D">
        <w:tc>
          <w:tcPr>
            <w:tcW w:w="683" w:type="dxa"/>
            <w:vAlign w:val="center"/>
          </w:tcPr>
          <w:p w14:paraId="5B39BEF9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516043ED" w14:textId="67A7F51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1416 sayılı Kanun uyarınca yapılan işlemler</w:t>
            </w:r>
          </w:p>
        </w:tc>
        <w:tc>
          <w:tcPr>
            <w:tcW w:w="3251" w:type="dxa"/>
            <w:vAlign w:val="center"/>
          </w:tcPr>
          <w:p w14:paraId="751AC365" w14:textId="31725CA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1EC6F3E7" w14:textId="0B586E3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187A249" w14:textId="5A88489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E47ACA" w:rsidRPr="00375D27" w14:paraId="75AC029D" w14:textId="77777777" w:rsidTr="00ED2B8D">
        <w:tc>
          <w:tcPr>
            <w:tcW w:w="683" w:type="dxa"/>
            <w:vAlign w:val="center"/>
          </w:tcPr>
          <w:p w14:paraId="7D775EBD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677A7856" w14:textId="3956575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Askerlik Yazışmaları</w:t>
            </w:r>
          </w:p>
        </w:tc>
        <w:tc>
          <w:tcPr>
            <w:tcW w:w="3251" w:type="dxa"/>
            <w:vAlign w:val="center"/>
          </w:tcPr>
          <w:p w14:paraId="606768DC" w14:textId="4061C08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7A2EB628" w14:textId="0123FB0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D0F0E7F" w14:textId="5C61D1F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kaybı, Kişi mağduriyeti</w:t>
            </w:r>
          </w:p>
        </w:tc>
      </w:tr>
      <w:tr w:rsidR="00E47ACA" w:rsidRPr="00375D27" w14:paraId="04851006" w14:textId="77777777" w:rsidTr="00ED2B8D">
        <w:tc>
          <w:tcPr>
            <w:tcW w:w="683" w:type="dxa"/>
            <w:vAlign w:val="center"/>
          </w:tcPr>
          <w:p w14:paraId="62ED3133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40856E95" w14:textId="2FC016A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Fakülte Personeli SGK Tescil İşlemleri</w:t>
            </w:r>
          </w:p>
        </w:tc>
        <w:tc>
          <w:tcPr>
            <w:tcW w:w="3251" w:type="dxa"/>
            <w:vAlign w:val="center"/>
          </w:tcPr>
          <w:p w14:paraId="59F02A09" w14:textId="773276A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6D89884A" w14:textId="66000C3C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03E63BC" w14:textId="2AE252F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Görevin aksaması, Hak kaybı, Kamu zararı</w:t>
            </w:r>
          </w:p>
        </w:tc>
      </w:tr>
      <w:tr w:rsidR="00E47ACA" w:rsidRPr="00375D27" w14:paraId="22842D66" w14:textId="77777777" w:rsidTr="00ED2B8D">
        <w:tc>
          <w:tcPr>
            <w:tcW w:w="683" w:type="dxa"/>
            <w:vAlign w:val="center"/>
          </w:tcPr>
          <w:p w14:paraId="19A6FF95" w14:textId="2EBC80BC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55" w:type="dxa"/>
            <w:vAlign w:val="center"/>
          </w:tcPr>
          <w:p w14:paraId="36A7AE47" w14:textId="47954FD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Büroya gelen evrakların genel takibini yapmak</w:t>
            </w:r>
          </w:p>
        </w:tc>
        <w:tc>
          <w:tcPr>
            <w:tcW w:w="3251" w:type="dxa"/>
            <w:vAlign w:val="center"/>
          </w:tcPr>
          <w:p w14:paraId="59D5A7A4" w14:textId="4624552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748D3436" w14:textId="7AE38A8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8190290" w14:textId="0646B40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kaybı, Kişi mağduriyeti, Kamu zararı</w:t>
            </w:r>
          </w:p>
        </w:tc>
      </w:tr>
      <w:tr w:rsidR="00E47ACA" w:rsidRPr="00375D27" w14:paraId="44ACB95C" w14:textId="77777777" w:rsidTr="00ED2B8D">
        <w:tc>
          <w:tcPr>
            <w:tcW w:w="683" w:type="dxa"/>
            <w:vAlign w:val="center"/>
          </w:tcPr>
          <w:p w14:paraId="1C0F25F2" w14:textId="6A9D528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55" w:type="dxa"/>
            <w:vAlign w:val="center"/>
          </w:tcPr>
          <w:p w14:paraId="0C2F7F8C" w14:textId="6174B5D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İzin İşlemleri</w:t>
            </w:r>
          </w:p>
        </w:tc>
        <w:tc>
          <w:tcPr>
            <w:tcW w:w="3251" w:type="dxa"/>
            <w:vAlign w:val="center"/>
          </w:tcPr>
          <w:p w14:paraId="153CCE0B" w14:textId="5572239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58B9279A" w14:textId="16CC7A8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2313435" w14:textId="3D854DA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İşlerin aksaması ve evrakların</w:t>
            </w: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br/>
              <w:t>kaybolması</w:t>
            </w:r>
          </w:p>
        </w:tc>
      </w:tr>
      <w:tr w:rsidR="00E47ACA" w:rsidRPr="00375D27" w14:paraId="73C02E48" w14:textId="77777777" w:rsidTr="00ED2B8D">
        <w:tc>
          <w:tcPr>
            <w:tcW w:w="683" w:type="dxa"/>
            <w:vAlign w:val="center"/>
          </w:tcPr>
          <w:p w14:paraId="248676C0" w14:textId="1A8252A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55" w:type="dxa"/>
            <w:vAlign w:val="center"/>
          </w:tcPr>
          <w:p w14:paraId="55867CD7" w14:textId="3E00095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Süreli yazıları takip etmek.</w:t>
            </w:r>
          </w:p>
        </w:tc>
        <w:tc>
          <w:tcPr>
            <w:tcW w:w="3251" w:type="dxa"/>
            <w:vAlign w:val="center"/>
          </w:tcPr>
          <w:p w14:paraId="23701CD3" w14:textId="2273C92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1F0E8087" w14:textId="4EF939AE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A658586" w14:textId="4A26B7D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E47ACA" w:rsidRPr="00375D27" w14:paraId="2132B989" w14:textId="77777777" w:rsidTr="00ED2B8D">
        <w:tc>
          <w:tcPr>
            <w:tcW w:w="683" w:type="dxa"/>
            <w:vAlign w:val="center"/>
          </w:tcPr>
          <w:p w14:paraId="1D1D9F4B" w14:textId="4BBA120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55" w:type="dxa"/>
            <w:vAlign w:val="center"/>
          </w:tcPr>
          <w:p w14:paraId="1474C2B6" w14:textId="4A6818C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Akademik Personel Yurtiçi ve Yurtdışı görevlendirme işlemleri</w:t>
            </w:r>
          </w:p>
        </w:tc>
        <w:tc>
          <w:tcPr>
            <w:tcW w:w="3251" w:type="dxa"/>
            <w:vAlign w:val="center"/>
          </w:tcPr>
          <w:p w14:paraId="5E5E7803" w14:textId="168AC04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692EF842" w14:textId="63FEB8D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9F6EEC4" w14:textId="3E06A6B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Cezai yaptırım, Mevzuatın gerekliliklerinin yerine getirilmesi, Soruşturma</w:t>
            </w:r>
          </w:p>
        </w:tc>
      </w:tr>
      <w:tr w:rsidR="00E47ACA" w:rsidRPr="00375D27" w14:paraId="2134AE81" w14:textId="77777777" w:rsidTr="00ED2B8D">
        <w:tc>
          <w:tcPr>
            <w:tcW w:w="683" w:type="dxa"/>
            <w:vAlign w:val="center"/>
          </w:tcPr>
          <w:p w14:paraId="034A2EDF" w14:textId="1CB19B4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55" w:type="dxa"/>
            <w:vAlign w:val="center"/>
          </w:tcPr>
          <w:p w14:paraId="4FF4CA39" w14:textId="203594D1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Mal Bildirim Formları</w:t>
            </w:r>
          </w:p>
        </w:tc>
        <w:tc>
          <w:tcPr>
            <w:tcW w:w="3251" w:type="dxa"/>
            <w:vAlign w:val="center"/>
          </w:tcPr>
          <w:p w14:paraId="7CFEC2CC" w14:textId="429AD87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 İşleri Birimi</w:t>
            </w:r>
          </w:p>
        </w:tc>
        <w:tc>
          <w:tcPr>
            <w:tcW w:w="3389" w:type="dxa"/>
            <w:vAlign w:val="center"/>
          </w:tcPr>
          <w:p w14:paraId="54841800" w14:textId="496F0C1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A9996A2" w14:textId="442FDDC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</w:tbl>
    <w:p w14:paraId="68E808B7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47ACA" w:rsidRPr="00375D27" w14:paraId="070ECF33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788081F2" w14:textId="77777777" w:rsidR="00E47ACA" w:rsidRPr="00375D27" w:rsidRDefault="00E47ACA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75062037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6874A573" w14:textId="77777777" w:rsidR="00574C96" w:rsidRPr="00375D27" w:rsidRDefault="00574C96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E47ACA" w:rsidRPr="00375D27" w14:paraId="76C0BC08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20C1D5B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65CEFB68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508FAC55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32D313C5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66AA2CB4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2981E1D0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E47ACA" w:rsidRPr="00375D27" w14:paraId="1ED9BE8C" w14:textId="77777777" w:rsidTr="00ED2B8D">
        <w:tc>
          <w:tcPr>
            <w:tcW w:w="683" w:type="dxa"/>
            <w:vAlign w:val="center"/>
          </w:tcPr>
          <w:p w14:paraId="5AFA6615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532B121D" w14:textId="3F9D4A12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Gelen Giden evrakları titizlikle takip edip dağıtımını zimmetle yapmak</w:t>
            </w:r>
          </w:p>
        </w:tc>
        <w:tc>
          <w:tcPr>
            <w:tcW w:w="3251" w:type="dxa"/>
            <w:vAlign w:val="center"/>
          </w:tcPr>
          <w:p w14:paraId="3662BE40" w14:textId="07B2C504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05295D51" w14:textId="6AB5FE26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EEDAB85" w14:textId="5A026C32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İşlerin aksaması ve evrakların kaybolması</w:t>
            </w:r>
          </w:p>
        </w:tc>
      </w:tr>
      <w:tr w:rsidR="00E47ACA" w:rsidRPr="00375D27" w14:paraId="1CC44770" w14:textId="77777777" w:rsidTr="00ED2B8D">
        <w:tc>
          <w:tcPr>
            <w:tcW w:w="683" w:type="dxa"/>
            <w:vAlign w:val="center"/>
          </w:tcPr>
          <w:p w14:paraId="226FC14D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3457628B" w14:textId="04064F4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Yapılacak toplantıların gündemlerini zamanında öğretim üyelerine bildirmek</w:t>
            </w:r>
          </w:p>
        </w:tc>
        <w:tc>
          <w:tcPr>
            <w:tcW w:w="3251" w:type="dxa"/>
            <w:vAlign w:val="center"/>
          </w:tcPr>
          <w:p w14:paraId="176C317C" w14:textId="41B94DC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2CB3245C" w14:textId="29B32F0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F86ADBE" w14:textId="1131810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Toplantıların yapılamaması veya aksaması</w:t>
            </w:r>
          </w:p>
        </w:tc>
      </w:tr>
      <w:tr w:rsidR="00E47ACA" w:rsidRPr="00375D27" w14:paraId="7AAA5C92" w14:textId="77777777" w:rsidTr="00ED2B8D">
        <w:tc>
          <w:tcPr>
            <w:tcW w:w="683" w:type="dxa"/>
            <w:vAlign w:val="center"/>
          </w:tcPr>
          <w:p w14:paraId="30F55F71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505B3E07" w14:textId="451A9551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Fakülte ile ilgili her türlü bilgi ve belgeyi korumak ilgisiz kişilerin eline geçmesini önlemek.</w:t>
            </w:r>
          </w:p>
        </w:tc>
        <w:tc>
          <w:tcPr>
            <w:tcW w:w="3251" w:type="dxa"/>
            <w:vAlign w:val="center"/>
          </w:tcPr>
          <w:p w14:paraId="5767736D" w14:textId="33D2BCC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36C3F11E" w14:textId="062072E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605E18B" w14:textId="483F9EBD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 aranan bilgi ve</w:t>
            </w: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br/>
              <w:t>belgeye ulaşılmaması</w:t>
            </w:r>
          </w:p>
        </w:tc>
      </w:tr>
      <w:tr w:rsidR="00E47ACA" w:rsidRPr="00375D27" w14:paraId="3C50ACCA" w14:textId="77777777" w:rsidTr="00ED2B8D">
        <w:tc>
          <w:tcPr>
            <w:tcW w:w="683" w:type="dxa"/>
            <w:vAlign w:val="center"/>
          </w:tcPr>
          <w:p w14:paraId="74AE4D63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5DDBD503" w14:textId="2BE7EB2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Süreli yazıları takip etmek.</w:t>
            </w:r>
          </w:p>
        </w:tc>
        <w:tc>
          <w:tcPr>
            <w:tcW w:w="3251" w:type="dxa"/>
            <w:vAlign w:val="center"/>
          </w:tcPr>
          <w:p w14:paraId="5587AC48" w14:textId="224C48C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50E917FA" w14:textId="329D4F0D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949B926" w14:textId="7310CF7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İşlerin aksaması ve evrakların</w:t>
            </w: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br/>
              <w:t>kaybolması</w:t>
            </w:r>
          </w:p>
        </w:tc>
      </w:tr>
      <w:tr w:rsidR="00E47ACA" w:rsidRPr="00375D27" w14:paraId="5579FF6D" w14:textId="77777777" w:rsidTr="00ED2B8D">
        <w:tc>
          <w:tcPr>
            <w:tcW w:w="683" w:type="dxa"/>
            <w:vAlign w:val="center"/>
          </w:tcPr>
          <w:p w14:paraId="7E018DE2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1CAD0267" w14:textId="20468F5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Muhteviyatı gereği gizli bilgi içeren dosyaların güvenliğinin ve korunmasının sağlanması</w:t>
            </w:r>
          </w:p>
        </w:tc>
        <w:tc>
          <w:tcPr>
            <w:tcW w:w="3251" w:type="dxa"/>
            <w:vAlign w:val="center"/>
          </w:tcPr>
          <w:p w14:paraId="3441E117" w14:textId="790325E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5E65079F" w14:textId="5F6F256E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4E2378D" w14:textId="6AA6EE5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Kişi mağduriyeti, Kamu Zararı</w:t>
            </w:r>
          </w:p>
        </w:tc>
      </w:tr>
      <w:tr w:rsidR="00E47ACA" w:rsidRPr="00375D27" w14:paraId="4C1AE31E" w14:textId="77777777" w:rsidTr="00ED2B8D">
        <w:tc>
          <w:tcPr>
            <w:tcW w:w="683" w:type="dxa"/>
            <w:vAlign w:val="center"/>
          </w:tcPr>
          <w:p w14:paraId="4448E552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3B9243C5" w14:textId="07A8771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Fakülte etik kurallarına uymak, iç kontrol faaliyetlerini desteklemek</w:t>
            </w:r>
          </w:p>
        </w:tc>
        <w:tc>
          <w:tcPr>
            <w:tcW w:w="3251" w:type="dxa"/>
            <w:vAlign w:val="center"/>
          </w:tcPr>
          <w:p w14:paraId="753EB341" w14:textId="12CDF79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016FCAE4" w14:textId="3A37ED6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8C72D1F" w14:textId="5FFA335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Programların eksik hazırlanmasına yönelik verim düşüklüğü</w:t>
            </w:r>
          </w:p>
        </w:tc>
      </w:tr>
      <w:tr w:rsidR="00E47ACA" w:rsidRPr="00375D27" w14:paraId="5994760B" w14:textId="77777777" w:rsidTr="00ED2B8D">
        <w:tc>
          <w:tcPr>
            <w:tcW w:w="683" w:type="dxa"/>
            <w:vAlign w:val="center"/>
          </w:tcPr>
          <w:p w14:paraId="3E87C792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7A00056D" w14:textId="62BC4BE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Dönem sonu ve yıl sonunda büro içerisinde gerekli düzenlemeyi sağlamak</w:t>
            </w:r>
          </w:p>
        </w:tc>
        <w:tc>
          <w:tcPr>
            <w:tcW w:w="3251" w:type="dxa"/>
            <w:vAlign w:val="center"/>
          </w:tcPr>
          <w:p w14:paraId="6DDD1B2F" w14:textId="745F04E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Yazı İşleri</w:t>
            </w:r>
          </w:p>
        </w:tc>
        <w:tc>
          <w:tcPr>
            <w:tcW w:w="3389" w:type="dxa"/>
            <w:vAlign w:val="center"/>
          </w:tcPr>
          <w:p w14:paraId="5668CC30" w14:textId="17868C1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D6E3FDB" w14:textId="29234F4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Çalışma veriminin düşmesi</w:t>
            </w:r>
          </w:p>
        </w:tc>
      </w:tr>
    </w:tbl>
    <w:p w14:paraId="10846464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9CA3F3C" w14:textId="77777777" w:rsidR="00574C96" w:rsidRPr="00375D27" w:rsidRDefault="00574C96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5D6CAD26" w14:textId="251CAF6D" w:rsidR="005B0C52" w:rsidRPr="00375D27" w:rsidRDefault="005B0C52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75969E63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7DDEEF29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76222CA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47ACA" w:rsidRPr="00375D27" w14:paraId="07B61B21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5331364E" w14:textId="77777777" w:rsidR="00E47ACA" w:rsidRPr="00375D27" w:rsidRDefault="00E47ACA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21FD2661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3032EAB3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E47ACA" w:rsidRPr="00375D27" w14:paraId="01384B06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71955D0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31FDD5C5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1FEABCC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5211AB04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0ADAA6AD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0138F5BF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E47ACA" w:rsidRPr="00375D27" w14:paraId="3590BDA3" w14:textId="77777777" w:rsidTr="00ED2B8D">
        <w:tc>
          <w:tcPr>
            <w:tcW w:w="683" w:type="dxa"/>
            <w:vAlign w:val="center"/>
          </w:tcPr>
          <w:p w14:paraId="67A2E637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6F66CACB" w14:textId="13E9FC01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Soruşturma İşlemleri</w:t>
            </w:r>
          </w:p>
        </w:tc>
        <w:tc>
          <w:tcPr>
            <w:tcW w:w="3251" w:type="dxa"/>
            <w:vAlign w:val="center"/>
          </w:tcPr>
          <w:p w14:paraId="557EB42C" w14:textId="3CCAFB09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78D2E182" w14:textId="67A49064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D223D26" w14:textId="6C5A053F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Öğrenciler arasında asayişin bozulması ya da haksızlık ortamının doğması</w:t>
            </w:r>
          </w:p>
        </w:tc>
      </w:tr>
      <w:tr w:rsidR="00E47ACA" w:rsidRPr="00375D27" w14:paraId="012DCEE6" w14:textId="77777777" w:rsidTr="00ED2B8D">
        <w:tc>
          <w:tcPr>
            <w:tcW w:w="683" w:type="dxa"/>
            <w:vAlign w:val="center"/>
          </w:tcPr>
          <w:p w14:paraId="0CC7E019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6AECD64D" w14:textId="5C5F873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Öğrencilerin her türlü işlemlerini ve uygulamalarını 2547 Sayılı kanun, YÖK Genel Kurulu ve yürütme kurulu kararları, Üniversite Senatosu ve Yönetim Kurulu Kararlarında yer alan hükümlere göre düzenlemek ve yürütmek.</w:t>
            </w:r>
          </w:p>
        </w:tc>
        <w:tc>
          <w:tcPr>
            <w:tcW w:w="3251" w:type="dxa"/>
            <w:vAlign w:val="center"/>
          </w:tcPr>
          <w:p w14:paraId="1AE64328" w14:textId="3EAE1DB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0EAB20B0" w14:textId="4A66EDC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611BA88" w14:textId="1D0B5E6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E47ACA" w:rsidRPr="00375D27" w14:paraId="622EB5D1" w14:textId="77777777" w:rsidTr="00ED2B8D">
        <w:tc>
          <w:tcPr>
            <w:tcW w:w="683" w:type="dxa"/>
            <w:vAlign w:val="center"/>
          </w:tcPr>
          <w:p w14:paraId="5566F8B6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6A604FEF" w14:textId="6E741F2E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Öğrencilerle ilgili her türlü belgeyi zamanında göndermek</w:t>
            </w:r>
          </w:p>
        </w:tc>
        <w:tc>
          <w:tcPr>
            <w:tcW w:w="3251" w:type="dxa"/>
            <w:vAlign w:val="center"/>
          </w:tcPr>
          <w:p w14:paraId="0BE765C2" w14:textId="7A794BF1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47378676" w14:textId="6F017FD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82E458B" w14:textId="3740FAC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ve zaman kaybı</w:t>
            </w:r>
          </w:p>
        </w:tc>
      </w:tr>
      <w:tr w:rsidR="00E47ACA" w:rsidRPr="00375D27" w14:paraId="1E3C441B" w14:textId="77777777" w:rsidTr="00ED2B8D">
        <w:tc>
          <w:tcPr>
            <w:tcW w:w="683" w:type="dxa"/>
            <w:vAlign w:val="center"/>
          </w:tcPr>
          <w:p w14:paraId="35020857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2A06BD49" w14:textId="425CF8F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Harç/Katkı Payı İşlemleri</w:t>
            </w:r>
          </w:p>
        </w:tc>
        <w:tc>
          <w:tcPr>
            <w:tcW w:w="3251" w:type="dxa"/>
            <w:vAlign w:val="center"/>
          </w:tcPr>
          <w:p w14:paraId="5F985E87" w14:textId="19E2437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736F460B" w14:textId="5E2753E4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EDF0E82" w14:textId="5A305751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Öğrencinin mağdur olması, Görevde aksaklıklar</w:t>
            </w:r>
          </w:p>
        </w:tc>
      </w:tr>
      <w:tr w:rsidR="00E47ACA" w:rsidRPr="00375D27" w14:paraId="6068DC75" w14:textId="77777777" w:rsidTr="00ED2B8D">
        <w:tc>
          <w:tcPr>
            <w:tcW w:w="683" w:type="dxa"/>
            <w:vAlign w:val="center"/>
          </w:tcPr>
          <w:p w14:paraId="090D801A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65F81313" w14:textId="10E865E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Haftalık Ders ve Sınav Programlarının Hazırlanması/İlanı</w:t>
            </w:r>
          </w:p>
        </w:tc>
        <w:tc>
          <w:tcPr>
            <w:tcW w:w="3251" w:type="dxa"/>
            <w:vAlign w:val="center"/>
          </w:tcPr>
          <w:p w14:paraId="7900B17E" w14:textId="218372E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2AA616B3" w14:textId="528F994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0C1A878" w14:textId="778088D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hak kaybı</w:t>
            </w:r>
          </w:p>
        </w:tc>
      </w:tr>
      <w:tr w:rsidR="00E47ACA" w:rsidRPr="00375D27" w14:paraId="08981628" w14:textId="77777777" w:rsidTr="00ED2B8D">
        <w:tc>
          <w:tcPr>
            <w:tcW w:w="683" w:type="dxa"/>
            <w:vAlign w:val="center"/>
          </w:tcPr>
          <w:p w14:paraId="31DE5EAE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3AE2FB73" w14:textId="499CF7B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Kayıt ve Kayıt Yenileme İşlemleri</w:t>
            </w:r>
          </w:p>
        </w:tc>
        <w:tc>
          <w:tcPr>
            <w:tcW w:w="3251" w:type="dxa"/>
            <w:vAlign w:val="center"/>
          </w:tcPr>
          <w:p w14:paraId="30D53422" w14:textId="6E40EFB9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89" w:type="dxa"/>
            <w:vAlign w:val="center"/>
          </w:tcPr>
          <w:p w14:paraId="7E3DCF85" w14:textId="51EA021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244F12FC" w14:textId="54DDB972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 aksaması ve öğrenci hak kaybı</w:t>
            </w:r>
          </w:p>
        </w:tc>
      </w:tr>
    </w:tbl>
    <w:p w14:paraId="65EF4326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5EFB8167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7644999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34E12190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035050CC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7AAE335F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47ACA" w:rsidRPr="00375D27" w14:paraId="6F10E671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7A7C09E4" w14:textId="77777777" w:rsidR="00E47ACA" w:rsidRPr="00375D27" w:rsidRDefault="00E47ACA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039465C5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6B33D268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E47ACA" w:rsidRPr="00375D27" w14:paraId="41A9C9D2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8734A63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09F99807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749F2C6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7AF3728A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687E0573" w14:textId="77777777" w:rsidR="00E47ACA" w:rsidRPr="00375D27" w:rsidRDefault="00E47AC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45A40D94" w14:textId="77777777" w:rsidR="00E47ACA" w:rsidRPr="00375D27" w:rsidRDefault="00E47AC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E47ACA" w:rsidRPr="00375D27" w14:paraId="27AA8446" w14:textId="77777777" w:rsidTr="00ED2B8D">
        <w:tc>
          <w:tcPr>
            <w:tcW w:w="683" w:type="dxa"/>
            <w:vAlign w:val="center"/>
          </w:tcPr>
          <w:p w14:paraId="29B05C13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6DC9161F" w14:textId="1C82EBAD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malların ölçerek/sayarak teslim alınması depoya yerleştirilmesi</w:t>
            </w:r>
          </w:p>
        </w:tc>
        <w:tc>
          <w:tcPr>
            <w:tcW w:w="3251" w:type="dxa"/>
            <w:vAlign w:val="center"/>
          </w:tcPr>
          <w:p w14:paraId="56629F91" w14:textId="15E56567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209064B4" w14:textId="0877317F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E741DDD" w14:textId="696285A5" w:rsidR="00E47ACA" w:rsidRPr="00375D27" w:rsidRDefault="00E47ACA" w:rsidP="00E47AC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Mali kayıp, Kamu Zararı vs.</w:t>
            </w:r>
          </w:p>
        </w:tc>
      </w:tr>
      <w:tr w:rsidR="00E47ACA" w:rsidRPr="00375D27" w14:paraId="5B6B2ADB" w14:textId="77777777" w:rsidTr="00ED2B8D">
        <w:tc>
          <w:tcPr>
            <w:tcW w:w="683" w:type="dxa"/>
            <w:vAlign w:val="center"/>
          </w:tcPr>
          <w:p w14:paraId="53A134DD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6A75EE68" w14:textId="4B93E08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Taşınırların giriş ve çıkışına ilişkin kayıtları tutmak, belge ve cetvelleri oluşturmak.</w:t>
            </w:r>
          </w:p>
        </w:tc>
        <w:tc>
          <w:tcPr>
            <w:tcW w:w="3251" w:type="dxa"/>
            <w:vAlign w:val="center"/>
          </w:tcPr>
          <w:p w14:paraId="4947E9BE" w14:textId="04635FBB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66DEEF52" w14:textId="3677BA7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18FF9B4" w14:textId="47F67FB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birimdeki taşınırların kontrolünü sağlayamama, zaman kaybı</w:t>
            </w:r>
          </w:p>
        </w:tc>
      </w:tr>
      <w:tr w:rsidR="00E47ACA" w:rsidRPr="00375D27" w14:paraId="589705A5" w14:textId="77777777" w:rsidTr="00ED2B8D">
        <w:tc>
          <w:tcPr>
            <w:tcW w:w="683" w:type="dxa"/>
            <w:vAlign w:val="center"/>
          </w:tcPr>
          <w:p w14:paraId="395803CD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0096AD10" w14:textId="330062B8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3251" w:type="dxa"/>
            <w:vAlign w:val="center"/>
          </w:tcPr>
          <w:p w14:paraId="2F79ED45" w14:textId="666368D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73903B38" w14:textId="0827CA6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F3CBFCD" w14:textId="604E48ED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zararına sebebiyet verme riski, taşınır geçici alındısının düzenlenmesi</w:t>
            </w:r>
          </w:p>
        </w:tc>
      </w:tr>
      <w:tr w:rsidR="00E47ACA" w:rsidRPr="00375D27" w14:paraId="4483E1A3" w14:textId="77777777" w:rsidTr="00ED2B8D">
        <w:tc>
          <w:tcPr>
            <w:tcW w:w="683" w:type="dxa"/>
            <w:vAlign w:val="center"/>
          </w:tcPr>
          <w:p w14:paraId="34C0739E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562044B8" w14:textId="7DB5E6CC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3251" w:type="dxa"/>
            <w:vAlign w:val="center"/>
          </w:tcPr>
          <w:p w14:paraId="2EF93C42" w14:textId="09FEF16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2A897BA8" w14:textId="7DA082F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759A10A" w14:textId="34CC3C4F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zararına sebebiyet verme riski Yüksek</w:t>
            </w:r>
          </w:p>
        </w:tc>
      </w:tr>
      <w:tr w:rsidR="00E47ACA" w:rsidRPr="00375D27" w14:paraId="76E62113" w14:textId="77777777" w:rsidTr="00ED2B8D">
        <w:tc>
          <w:tcPr>
            <w:tcW w:w="683" w:type="dxa"/>
            <w:vAlign w:val="center"/>
          </w:tcPr>
          <w:p w14:paraId="1273FE5D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06F1E897" w14:textId="1BFAC1AA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3251" w:type="dxa"/>
            <w:vAlign w:val="center"/>
          </w:tcPr>
          <w:p w14:paraId="0974A22E" w14:textId="3AD2880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5A7E7076" w14:textId="15DB4D73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FAD5016" w14:textId="697622EC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</w:t>
            </w:r>
          </w:p>
        </w:tc>
      </w:tr>
      <w:tr w:rsidR="00E47ACA" w:rsidRPr="00375D27" w14:paraId="642D96D5" w14:textId="77777777" w:rsidTr="00ED2B8D">
        <w:tc>
          <w:tcPr>
            <w:tcW w:w="683" w:type="dxa"/>
            <w:vAlign w:val="center"/>
          </w:tcPr>
          <w:p w14:paraId="758FC1DF" w14:textId="7777777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270D7E7A" w14:textId="0A715AA0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bildirmek</w:t>
            </w:r>
          </w:p>
        </w:tc>
        <w:tc>
          <w:tcPr>
            <w:tcW w:w="3251" w:type="dxa"/>
            <w:vAlign w:val="center"/>
          </w:tcPr>
          <w:p w14:paraId="4BB9C88A" w14:textId="7100EF57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314F3525" w14:textId="09B31F2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6B68C35" w14:textId="202C6155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işin yapılmasına engel olma, iş yapamama durumu</w:t>
            </w:r>
          </w:p>
        </w:tc>
      </w:tr>
      <w:tr w:rsidR="00E47ACA" w:rsidRPr="00375D27" w14:paraId="0207C8E4" w14:textId="77777777" w:rsidTr="00ED2B8D">
        <w:tc>
          <w:tcPr>
            <w:tcW w:w="683" w:type="dxa"/>
            <w:vAlign w:val="center"/>
          </w:tcPr>
          <w:p w14:paraId="09217086" w14:textId="7FB271C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62E67F92" w14:textId="619EC674" w:rsidR="00E47ACA" w:rsidRPr="00375D27" w:rsidRDefault="00E47ACA" w:rsidP="00E47AC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yıl sonu işlemlerini gerçekleştirmek</w:t>
            </w:r>
          </w:p>
        </w:tc>
        <w:tc>
          <w:tcPr>
            <w:tcW w:w="3251" w:type="dxa"/>
            <w:vAlign w:val="center"/>
          </w:tcPr>
          <w:p w14:paraId="3FB8FB66" w14:textId="23304269" w:rsidR="00E47ACA" w:rsidRPr="00375D27" w:rsidRDefault="00E47ACA" w:rsidP="00E47AC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36915F75" w14:textId="0D7069B3" w:rsidR="00E47ACA" w:rsidRPr="00375D27" w:rsidRDefault="00E47ACA" w:rsidP="00E47AC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207D876" w14:textId="2C93AA4E" w:rsidR="00E47ACA" w:rsidRPr="00375D27" w:rsidRDefault="00E47ACA" w:rsidP="00E47AC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cezai işlem, mevzuata uygunsuzluk</w:t>
            </w:r>
          </w:p>
        </w:tc>
      </w:tr>
      <w:tr w:rsidR="00E47ACA" w:rsidRPr="00375D27" w14:paraId="5A91B807" w14:textId="77777777" w:rsidTr="00ED2B8D">
        <w:tc>
          <w:tcPr>
            <w:tcW w:w="683" w:type="dxa"/>
            <w:vAlign w:val="center"/>
          </w:tcPr>
          <w:p w14:paraId="5A7CB2D3" w14:textId="234DBCF6" w:rsidR="00E47ACA" w:rsidRPr="00375D27" w:rsidRDefault="00E47ACA" w:rsidP="00E47AC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7CE54002" w14:textId="37F9479B" w:rsidR="00E47ACA" w:rsidRPr="00375D27" w:rsidRDefault="00E47ACA" w:rsidP="00E47AC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Harcama biriminin malzeme ihtiyaç planlamasına yardımcı olmak</w:t>
            </w:r>
          </w:p>
        </w:tc>
        <w:tc>
          <w:tcPr>
            <w:tcW w:w="3251" w:type="dxa"/>
            <w:vAlign w:val="center"/>
          </w:tcPr>
          <w:p w14:paraId="01D59A7F" w14:textId="713CD3E8" w:rsidR="00E47ACA" w:rsidRPr="00375D27" w:rsidRDefault="00E47ACA" w:rsidP="00E47AC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Taşınır Kayıt ve Kontrol Birimi</w:t>
            </w:r>
          </w:p>
        </w:tc>
        <w:tc>
          <w:tcPr>
            <w:tcW w:w="3389" w:type="dxa"/>
            <w:vAlign w:val="center"/>
          </w:tcPr>
          <w:p w14:paraId="7A94A0B9" w14:textId="459A59E0" w:rsidR="00E47ACA" w:rsidRPr="00375D27" w:rsidRDefault="00E47ACA" w:rsidP="00E47AC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2E6C7F4" w14:textId="4D76C41C" w:rsidR="00E47ACA" w:rsidRPr="00375D27" w:rsidRDefault="00E47ACA" w:rsidP="00E47AC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itibar kaybı</w:t>
            </w:r>
          </w:p>
        </w:tc>
      </w:tr>
    </w:tbl>
    <w:p w14:paraId="47FBAED5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F5235A" w:rsidRPr="00375D27" w14:paraId="53B3645A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7FF8091D" w14:textId="77777777" w:rsidR="00F5235A" w:rsidRPr="00375D27" w:rsidRDefault="00F5235A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14:paraId="6982A2FB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459F010C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F5235A" w:rsidRPr="00375D27" w14:paraId="40010D23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80CE5A8" w14:textId="77777777" w:rsidR="00F5235A" w:rsidRPr="00375D27" w:rsidRDefault="00F5235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31D329B6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0CF3F021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054FE0A2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646954A1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37E0A404" w14:textId="77777777" w:rsidR="00F5235A" w:rsidRPr="00375D27" w:rsidRDefault="00F5235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F5235A" w:rsidRPr="00375D27" w14:paraId="50261A7D" w14:textId="77777777" w:rsidTr="00ED2B8D">
        <w:tc>
          <w:tcPr>
            <w:tcW w:w="683" w:type="dxa"/>
            <w:vAlign w:val="center"/>
          </w:tcPr>
          <w:p w14:paraId="0361CFD6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5A6EE93B" w14:textId="0611BE28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Bütçenin hazırlanması ve yönetimi</w:t>
            </w:r>
          </w:p>
        </w:tc>
        <w:tc>
          <w:tcPr>
            <w:tcW w:w="3251" w:type="dxa"/>
            <w:vAlign w:val="center"/>
          </w:tcPr>
          <w:p w14:paraId="6BF667E1" w14:textId="5604FB92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66FC0EB5" w14:textId="1C499B46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6ECD2C37" w14:textId="1679F302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Bütçe açığı ve hak kaybı</w:t>
            </w:r>
          </w:p>
        </w:tc>
      </w:tr>
      <w:tr w:rsidR="00F5235A" w:rsidRPr="00375D27" w14:paraId="5DF66580" w14:textId="77777777" w:rsidTr="00ED2B8D">
        <w:tc>
          <w:tcPr>
            <w:tcW w:w="683" w:type="dxa"/>
            <w:vAlign w:val="center"/>
          </w:tcPr>
          <w:p w14:paraId="60D30573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1A84F707" w14:textId="52989DFD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Maaş, ek ders, yolluk evraklarının hazırlanması</w:t>
            </w:r>
          </w:p>
        </w:tc>
        <w:tc>
          <w:tcPr>
            <w:tcW w:w="3251" w:type="dxa"/>
            <w:vAlign w:val="center"/>
          </w:tcPr>
          <w:p w14:paraId="7A0590BF" w14:textId="39EEC47C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428EDAFC" w14:textId="1BD255E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D73C917" w14:textId="0F4346D4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 Hatalı ödemeler</w:t>
            </w:r>
          </w:p>
        </w:tc>
      </w:tr>
      <w:tr w:rsidR="00F5235A" w:rsidRPr="00375D27" w14:paraId="5D9785DF" w14:textId="77777777" w:rsidTr="00ED2B8D">
        <w:tc>
          <w:tcPr>
            <w:tcW w:w="683" w:type="dxa"/>
            <w:vAlign w:val="center"/>
          </w:tcPr>
          <w:p w14:paraId="50A0B9F0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410A0F3E" w14:textId="771B2479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Maaş hazırlamasında özlük haklarının zamanında temin edilmesi</w:t>
            </w:r>
          </w:p>
        </w:tc>
        <w:tc>
          <w:tcPr>
            <w:tcW w:w="3251" w:type="dxa"/>
            <w:vAlign w:val="center"/>
          </w:tcPr>
          <w:p w14:paraId="39F79C4F" w14:textId="7DE4598D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6B3453EB" w14:textId="5DDAD496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1845AAD" w14:textId="217C1DE3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 oluşması</w:t>
            </w:r>
          </w:p>
        </w:tc>
      </w:tr>
      <w:tr w:rsidR="00F5235A" w:rsidRPr="00375D27" w14:paraId="7363CC8F" w14:textId="77777777" w:rsidTr="00ED2B8D">
        <w:tc>
          <w:tcPr>
            <w:tcW w:w="683" w:type="dxa"/>
            <w:vAlign w:val="center"/>
          </w:tcPr>
          <w:p w14:paraId="18F7B2DA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71950BD1" w14:textId="7DBB5AD8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Maaş hazırlanması sırasında kişilerden kesilen kesintilerin doğru ve eksiksiz yapılması</w:t>
            </w:r>
          </w:p>
        </w:tc>
        <w:tc>
          <w:tcPr>
            <w:tcW w:w="3251" w:type="dxa"/>
            <w:vAlign w:val="center"/>
          </w:tcPr>
          <w:p w14:paraId="7DF33AB9" w14:textId="6327AA93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7720B753" w14:textId="2182BD03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3D25EF8D" w14:textId="3A9D20C5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ve kişi zararı</w:t>
            </w:r>
          </w:p>
        </w:tc>
      </w:tr>
      <w:tr w:rsidR="00F5235A" w:rsidRPr="00375D27" w14:paraId="45F1D375" w14:textId="77777777" w:rsidTr="00ED2B8D">
        <w:tc>
          <w:tcPr>
            <w:tcW w:w="683" w:type="dxa"/>
            <w:vAlign w:val="center"/>
          </w:tcPr>
          <w:p w14:paraId="56AB9012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0EC2E1C7" w14:textId="2A931F34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Ödeme emri belgesi düzenlemesi </w:t>
            </w:r>
          </w:p>
        </w:tc>
        <w:tc>
          <w:tcPr>
            <w:tcW w:w="3251" w:type="dxa"/>
            <w:vAlign w:val="center"/>
          </w:tcPr>
          <w:p w14:paraId="655C3D99" w14:textId="2C58BA46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1EB3FA2A" w14:textId="006F852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990E017" w14:textId="15FFFD40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zararına sebebiyet verme riski</w:t>
            </w:r>
          </w:p>
        </w:tc>
      </w:tr>
      <w:tr w:rsidR="00F5235A" w:rsidRPr="00375D27" w14:paraId="612F0CF8" w14:textId="77777777" w:rsidTr="00ED2B8D">
        <w:tc>
          <w:tcPr>
            <w:tcW w:w="683" w:type="dxa"/>
            <w:vAlign w:val="center"/>
          </w:tcPr>
          <w:p w14:paraId="694A0824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582748B5" w14:textId="4B291408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SGK'na elektronik ortamda gönderilen keseneklerin doğru, eksiksiz ve zamanında gönderilmesi İşlemi</w:t>
            </w:r>
          </w:p>
        </w:tc>
        <w:tc>
          <w:tcPr>
            <w:tcW w:w="3251" w:type="dxa"/>
            <w:vAlign w:val="center"/>
          </w:tcPr>
          <w:p w14:paraId="761D3CB7" w14:textId="478C4702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5AAF2713" w14:textId="18B4B502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C7AE1A4" w14:textId="3AE2D070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zararına sebebiyet verme riski, cezai işlem</w:t>
            </w:r>
          </w:p>
        </w:tc>
      </w:tr>
      <w:tr w:rsidR="00F5235A" w:rsidRPr="00375D27" w14:paraId="56A6DFBC" w14:textId="77777777" w:rsidTr="00ED2B8D">
        <w:tc>
          <w:tcPr>
            <w:tcW w:w="683" w:type="dxa"/>
            <w:vAlign w:val="center"/>
          </w:tcPr>
          <w:p w14:paraId="65116F5E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68EA4ADA" w14:textId="39994219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Doğum ve ölüm yardımlarını tahakkuk evraklarını hazırlamak</w:t>
            </w:r>
          </w:p>
        </w:tc>
        <w:tc>
          <w:tcPr>
            <w:tcW w:w="3251" w:type="dxa"/>
            <w:vAlign w:val="center"/>
          </w:tcPr>
          <w:p w14:paraId="7F468800" w14:textId="00A01E66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4FDC5D0A" w14:textId="2FE7E039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3EA17FB" w14:textId="0780C666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Kişi zararına sebebiyet verme Kaç ay ya da yıl verilmediyse o kadar kişiye ödeme yapmak</w:t>
            </w:r>
          </w:p>
        </w:tc>
      </w:tr>
      <w:tr w:rsidR="00F5235A" w:rsidRPr="00375D27" w14:paraId="0DB5C71A" w14:textId="77777777" w:rsidTr="00ED2B8D">
        <w:tc>
          <w:tcPr>
            <w:tcW w:w="683" w:type="dxa"/>
            <w:vAlign w:val="center"/>
          </w:tcPr>
          <w:p w14:paraId="5AE20A2F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2CAD9394" w14:textId="4D5065D1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Satın alma evrakının hazırlanması </w:t>
            </w:r>
          </w:p>
        </w:tc>
        <w:tc>
          <w:tcPr>
            <w:tcW w:w="3251" w:type="dxa"/>
            <w:vAlign w:val="center"/>
          </w:tcPr>
          <w:p w14:paraId="1A035AD4" w14:textId="7414082E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Tahakkuk ve Satınalma</w:t>
            </w:r>
          </w:p>
        </w:tc>
        <w:tc>
          <w:tcPr>
            <w:tcW w:w="3389" w:type="dxa"/>
            <w:vAlign w:val="center"/>
          </w:tcPr>
          <w:p w14:paraId="0DC02420" w14:textId="49BECBF2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F36A071" w14:textId="7EB68160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satın alma işlemi uzar hatta alım gerçekleşmez</w:t>
            </w:r>
          </w:p>
        </w:tc>
      </w:tr>
    </w:tbl>
    <w:p w14:paraId="4525DEED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08CABB8A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02C3C3E6" w14:textId="77777777" w:rsidR="00E47ACA" w:rsidRPr="00375D27" w:rsidRDefault="00E47AC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33C5B7BA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A73804D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2C0632F1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F5235A" w:rsidRPr="00375D27" w14:paraId="6681AFC5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5FF9D030" w14:textId="77777777" w:rsidR="00F5235A" w:rsidRPr="00375D27" w:rsidRDefault="00F5235A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14:paraId="0DB4A745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59BDC34A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F5235A" w:rsidRPr="00375D27" w14:paraId="3804D070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6F60EFE" w14:textId="77777777" w:rsidR="00F5235A" w:rsidRPr="00375D27" w:rsidRDefault="00F5235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38AA1ACA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0D27C2A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55F24DB8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4B9C6C6D" w14:textId="77777777" w:rsidR="00F5235A" w:rsidRPr="00375D27" w:rsidRDefault="00F5235A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4AF8709B" w14:textId="77777777" w:rsidR="00F5235A" w:rsidRPr="00375D27" w:rsidRDefault="00F5235A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F5235A" w:rsidRPr="00375D27" w14:paraId="0CB2294A" w14:textId="77777777" w:rsidTr="00ED2B8D">
        <w:tc>
          <w:tcPr>
            <w:tcW w:w="683" w:type="dxa"/>
            <w:vAlign w:val="center"/>
          </w:tcPr>
          <w:p w14:paraId="2BBD2245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11D872C8" w14:textId="70BD1531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ile ilgili yazışmaların zamanında yapılması</w:t>
            </w:r>
          </w:p>
        </w:tc>
        <w:tc>
          <w:tcPr>
            <w:tcW w:w="3251" w:type="dxa"/>
            <w:vAlign w:val="center"/>
          </w:tcPr>
          <w:p w14:paraId="37B82199" w14:textId="3AF3B5AA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2DEDB43D" w14:textId="6936A4EF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32850D8" w14:textId="064117F5" w:rsidR="00F5235A" w:rsidRPr="00375D27" w:rsidRDefault="00F5235A" w:rsidP="00F5235A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Karışıklığa sebebiyet vermek</w:t>
            </w:r>
          </w:p>
        </w:tc>
      </w:tr>
      <w:tr w:rsidR="00F5235A" w:rsidRPr="00375D27" w14:paraId="3D788804" w14:textId="77777777" w:rsidTr="00ED2B8D">
        <w:tc>
          <w:tcPr>
            <w:tcW w:w="683" w:type="dxa"/>
            <w:vAlign w:val="center"/>
          </w:tcPr>
          <w:p w14:paraId="29E6C5EA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1543672B" w14:textId="70E7DCBC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Başkanlığına ait resmi bilgi ve belgelerin muhafazası ve bölümle ilgili evrakların arşivlenmesi</w:t>
            </w:r>
          </w:p>
        </w:tc>
        <w:tc>
          <w:tcPr>
            <w:tcW w:w="3251" w:type="dxa"/>
            <w:vAlign w:val="center"/>
          </w:tcPr>
          <w:p w14:paraId="55D9A932" w14:textId="09DE9D3D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1A3CD56F" w14:textId="6C1285FF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2AD4B6E0" w14:textId="57EEBBC8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zararına ve kişi hak kaybına sebebiyet vermek</w:t>
            </w:r>
          </w:p>
        </w:tc>
      </w:tr>
      <w:tr w:rsidR="00F5235A" w:rsidRPr="00375D27" w14:paraId="085C1C26" w14:textId="77777777" w:rsidTr="00ED2B8D">
        <w:tc>
          <w:tcPr>
            <w:tcW w:w="683" w:type="dxa"/>
            <w:vAlign w:val="center"/>
          </w:tcPr>
          <w:p w14:paraId="5406D6B8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256845CF" w14:textId="249C13D6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 ile ilgili ders görevlendirmesi, haftalık ders programı ve sınav programının zamanında yapılmasına yardımcı olmak</w:t>
            </w:r>
          </w:p>
        </w:tc>
        <w:tc>
          <w:tcPr>
            <w:tcW w:w="3251" w:type="dxa"/>
            <w:vAlign w:val="center"/>
          </w:tcPr>
          <w:p w14:paraId="2C4ADE6E" w14:textId="48254F9D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4F43FFB2" w14:textId="01A4AEA2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7EB5326B" w14:textId="26A309F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Programların eksik hazırlanması ve verim alınamaması</w:t>
            </w:r>
          </w:p>
        </w:tc>
      </w:tr>
      <w:tr w:rsidR="00F5235A" w:rsidRPr="00375D27" w14:paraId="3CCB1435" w14:textId="77777777" w:rsidTr="00ED2B8D">
        <w:tc>
          <w:tcPr>
            <w:tcW w:w="683" w:type="dxa"/>
            <w:vAlign w:val="center"/>
          </w:tcPr>
          <w:p w14:paraId="50B09939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21F2FB1F" w14:textId="4AAB7FB1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Lisansüstü programların düzenli şekilde yürütülmesini sağlamak</w:t>
            </w:r>
          </w:p>
        </w:tc>
        <w:tc>
          <w:tcPr>
            <w:tcW w:w="3251" w:type="dxa"/>
            <w:vAlign w:val="center"/>
          </w:tcPr>
          <w:p w14:paraId="01989ED2" w14:textId="522BC9AB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57118780" w14:textId="7D0153DF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56880F98" w14:textId="6C47982C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Güven ve itibar kaybı, başarı kaybı, tercih edilme konusunda geriye düşme</w:t>
            </w:r>
          </w:p>
        </w:tc>
      </w:tr>
      <w:tr w:rsidR="00F5235A" w:rsidRPr="00375D27" w14:paraId="71EB8DF6" w14:textId="77777777" w:rsidTr="00ED2B8D">
        <w:tc>
          <w:tcPr>
            <w:tcW w:w="683" w:type="dxa"/>
            <w:vAlign w:val="center"/>
          </w:tcPr>
          <w:p w14:paraId="55D314DD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1DD4336F" w14:textId="20813B26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kurulu çağrılarının yapılması, kurul kararlarının yazılması ve ilgililere tebliğ edilmesi</w:t>
            </w:r>
          </w:p>
        </w:tc>
        <w:tc>
          <w:tcPr>
            <w:tcW w:w="3251" w:type="dxa"/>
            <w:vAlign w:val="center"/>
          </w:tcPr>
          <w:p w14:paraId="70C5F84C" w14:textId="23FD83F4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75D366AE" w14:textId="7644AEE2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4A1710C7" w14:textId="6CBC668C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Eğitim-öğretimin aksaması, okutulacak derslerin zamanında belirlenememesi, kurumsal hedeflere ulaşılamaması, verim düşüklüğü</w:t>
            </w:r>
          </w:p>
        </w:tc>
      </w:tr>
      <w:tr w:rsidR="00F5235A" w:rsidRPr="00375D27" w14:paraId="15353D6D" w14:textId="77777777" w:rsidTr="00ED2B8D">
        <w:tc>
          <w:tcPr>
            <w:tcW w:w="683" w:type="dxa"/>
            <w:vAlign w:val="center"/>
          </w:tcPr>
          <w:p w14:paraId="74B2173E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6F328F8B" w14:textId="07A8627E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Giden-gelen evrak gibi bölüm yazışmalarının sistematik yedeklemesinin yapılması</w:t>
            </w:r>
          </w:p>
        </w:tc>
        <w:tc>
          <w:tcPr>
            <w:tcW w:w="3251" w:type="dxa"/>
            <w:vAlign w:val="center"/>
          </w:tcPr>
          <w:p w14:paraId="01B9C89A" w14:textId="1A1F3AB0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4F516E39" w14:textId="1DA7ABF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1FE55FB" w14:textId="046EDE3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Bölümün idari işlerinde aksaklıkların doğması</w:t>
            </w:r>
          </w:p>
        </w:tc>
      </w:tr>
      <w:tr w:rsidR="00F5235A" w:rsidRPr="00375D27" w14:paraId="5DC75048" w14:textId="77777777" w:rsidTr="00ED2B8D">
        <w:tc>
          <w:tcPr>
            <w:tcW w:w="683" w:type="dxa"/>
            <w:vAlign w:val="center"/>
          </w:tcPr>
          <w:p w14:paraId="36823DC4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3D885767" w14:textId="02E866E6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öğrenci sayıları başarı durumları ve mezun sayılarının yapılması</w:t>
            </w:r>
          </w:p>
        </w:tc>
        <w:tc>
          <w:tcPr>
            <w:tcW w:w="3251" w:type="dxa"/>
            <w:vAlign w:val="center"/>
          </w:tcPr>
          <w:p w14:paraId="328DE409" w14:textId="6FA6AD1B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0871EA0A" w14:textId="4183C283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152C4106" w14:textId="3B1BC2AE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İstatiksel bilgi ve veri eksikliği</w:t>
            </w:r>
          </w:p>
        </w:tc>
      </w:tr>
      <w:tr w:rsidR="00F5235A" w:rsidRPr="00375D27" w14:paraId="403D6742" w14:textId="77777777" w:rsidTr="00ED2B8D">
        <w:tc>
          <w:tcPr>
            <w:tcW w:w="683" w:type="dxa"/>
            <w:vAlign w:val="center"/>
          </w:tcPr>
          <w:p w14:paraId="425FB079" w14:textId="77777777" w:rsidR="00F5235A" w:rsidRPr="00375D27" w:rsidRDefault="00F5235A" w:rsidP="00F5235A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6C01F562" w14:textId="12B6ED0B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öğretim elemanı Ders Yükü formlarının uygun olarak hazırlanması</w:t>
            </w:r>
          </w:p>
        </w:tc>
        <w:tc>
          <w:tcPr>
            <w:tcW w:w="3251" w:type="dxa"/>
            <w:vAlign w:val="center"/>
          </w:tcPr>
          <w:p w14:paraId="222FB23B" w14:textId="12B6C18C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389" w:type="dxa"/>
            <w:vAlign w:val="center"/>
          </w:tcPr>
          <w:p w14:paraId="1AD53E34" w14:textId="1626D142" w:rsidR="00F5235A" w:rsidRPr="00375D27" w:rsidRDefault="00F5235A" w:rsidP="00F5235A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Memiş OKUYUCU</w:t>
            </w:r>
          </w:p>
        </w:tc>
        <w:tc>
          <w:tcPr>
            <w:tcW w:w="3782" w:type="dxa"/>
            <w:vAlign w:val="center"/>
          </w:tcPr>
          <w:p w14:paraId="01C01049" w14:textId="49A95A9F" w:rsidR="00F5235A" w:rsidRPr="00375D27" w:rsidRDefault="00F5235A" w:rsidP="00F5235A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kaybı, Kamu zararı, bölüm öğretim elemanının ekders ücreti alamaması veya eksik/fazla alması</w:t>
            </w:r>
          </w:p>
        </w:tc>
      </w:tr>
    </w:tbl>
    <w:p w14:paraId="31D850B1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AE3FC0" w:rsidRPr="00375D27" w14:paraId="1D674F1B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3D22D960" w14:textId="77777777" w:rsidR="00AE3FC0" w:rsidRPr="00375D27" w:rsidRDefault="00AE3FC0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7CF9FCE1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54E339A1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AE3FC0" w:rsidRPr="00375D27" w14:paraId="540B89CA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BAA97B9" w14:textId="77777777" w:rsidR="00AE3FC0" w:rsidRPr="00375D27" w:rsidRDefault="00AE3FC0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6A8B71A4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02938DD4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71B4AB0B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3B12CB92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5B187348" w14:textId="77777777" w:rsidR="00AE3FC0" w:rsidRPr="00375D27" w:rsidRDefault="00AE3FC0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AE3FC0" w:rsidRPr="00375D27" w14:paraId="0CAB2AA2" w14:textId="77777777" w:rsidTr="00ED2B8D">
        <w:tc>
          <w:tcPr>
            <w:tcW w:w="683" w:type="dxa"/>
            <w:vAlign w:val="center"/>
          </w:tcPr>
          <w:p w14:paraId="59B1F528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1B16D327" w14:textId="6D07D627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251" w:type="dxa"/>
            <w:vAlign w:val="center"/>
          </w:tcPr>
          <w:p w14:paraId="55AF4DEB" w14:textId="4AD80FE1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414D068A" w14:textId="5D5007AB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4300B1A0" w14:textId="415B74F1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</w:tr>
      <w:tr w:rsidR="00AE3FC0" w:rsidRPr="00375D27" w14:paraId="6D19C45D" w14:textId="77777777" w:rsidTr="00ED2B8D">
        <w:tc>
          <w:tcPr>
            <w:tcW w:w="683" w:type="dxa"/>
            <w:vAlign w:val="center"/>
          </w:tcPr>
          <w:p w14:paraId="1D8F44B9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1C4C25B5" w14:textId="239CAA8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3251" w:type="dxa"/>
            <w:vAlign w:val="center"/>
          </w:tcPr>
          <w:p w14:paraId="304F4295" w14:textId="35CD916C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6BBA1FF3" w14:textId="71F0706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5E68949A" w14:textId="35D82398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Görevin aksaması, hak kaybı</w:t>
            </w:r>
          </w:p>
        </w:tc>
      </w:tr>
      <w:tr w:rsidR="00AE3FC0" w:rsidRPr="00375D27" w14:paraId="069189EC" w14:textId="77777777" w:rsidTr="00ED2B8D">
        <w:tc>
          <w:tcPr>
            <w:tcW w:w="683" w:type="dxa"/>
            <w:vAlign w:val="center"/>
          </w:tcPr>
          <w:p w14:paraId="108F1D9F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5D701DB9" w14:textId="36F2634D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Fakülte binalarının kullanım ve onarım planlarının yürütümü ile odaların dağıtımını koordine etmek</w:t>
            </w:r>
          </w:p>
        </w:tc>
        <w:tc>
          <w:tcPr>
            <w:tcW w:w="3251" w:type="dxa"/>
            <w:vAlign w:val="center"/>
          </w:tcPr>
          <w:p w14:paraId="31312E8E" w14:textId="0703C505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46D3CA16" w14:textId="365641AF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45FC994A" w14:textId="18476D2E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 Fiziki sorunlar ile hak kaybının ortaya çıkması</w:t>
            </w:r>
          </w:p>
        </w:tc>
      </w:tr>
      <w:tr w:rsidR="00AE3FC0" w:rsidRPr="00375D27" w14:paraId="5E566FF6" w14:textId="77777777" w:rsidTr="00ED2B8D">
        <w:tc>
          <w:tcPr>
            <w:tcW w:w="683" w:type="dxa"/>
            <w:vAlign w:val="center"/>
          </w:tcPr>
          <w:p w14:paraId="1864D4A4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6F3E4A01" w14:textId="788C2D64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Personelin yürüttüğü hizmetleri denetlemek </w:t>
            </w:r>
          </w:p>
        </w:tc>
        <w:tc>
          <w:tcPr>
            <w:tcW w:w="3251" w:type="dxa"/>
            <w:vAlign w:val="center"/>
          </w:tcPr>
          <w:p w14:paraId="43A9EB92" w14:textId="507245F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68BF0665" w14:textId="485D0F4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0365400A" w14:textId="09F0E478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Günlük iş akışı ve idari işlerin aksaması, hak kaybının oluşması</w:t>
            </w:r>
          </w:p>
        </w:tc>
      </w:tr>
      <w:tr w:rsidR="00AE3FC0" w:rsidRPr="00375D27" w14:paraId="0BEF7F7F" w14:textId="77777777" w:rsidTr="00ED2B8D">
        <w:tc>
          <w:tcPr>
            <w:tcW w:w="683" w:type="dxa"/>
            <w:vAlign w:val="center"/>
          </w:tcPr>
          <w:p w14:paraId="35121047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11073A74" w14:textId="48101F68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Satın alma ve ihale çalışmalarını denetlemek</w:t>
            </w:r>
          </w:p>
        </w:tc>
        <w:tc>
          <w:tcPr>
            <w:tcW w:w="3251" w:type="dxa"/>
            <w:vAlign w:val="center"/>
          </w:tcPr>
          <w:p w14:paraId="5D5A32A1" w14:textId="48E3166B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6855370F" w14:textId="088605C3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282E1BDC" w14:textId="0DEAF94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Personelin çalışma veriminin düşmesi, iş akışında aksaklıkların yaşanması</w:t>
            </w:r>
          </w:p>
        </w:tc>
      </w:tr>
      <w:tr w:rsidR="00AE3FC0" w:rsidRPr="00375D27" w14:paraId="7D7636E9" w14:textId="77777777" w:rsidTr="00ED2B8D">
        <w:tc>
          <w:tcPr>
            <w:tcW w:w="683" w:type="dxa"/>
            <w:vAlign w:val="center"/>
          </w:tcPr>
          <w:p w14:paraId="7DFAE3EE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1D071587" w14:textId="7E346B99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Fakülte etik kurallarına uymak, iç kontrol faaliyetlerini destelemek</w:t>
            </w:r>
          </w:p>
        </w:tc>
        <w:tc>
          <w:tcPr>
            <w:tcW w:w="3251" w:type="dxa"/>
            <w:vAlign w:val="center"/>
          </w:tcPr>
          <w:p w14:paraId="33D19D75" w14:textId="6B08D2B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0B925AF0" w14:textId="2EB9441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08B75CF7" w14:textId="0D2BF8C3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Hak kaybı</w:t>
            </w:r>
          </w:p>
        </w:tc>
      </w:tr>
      <w:tr w:rsidR="00AE3FC0" w:rsidRPr="00375D27" w14:paraId="6875A848" w14:textId="77777777" w:rsidTr="00ED2B8D">
        <w:tc>
          <w:tcPr>
            <w:tcW w:w="683" w:type="dxa"/>
            <w:vAlign w:val="center"/>
          </w:tcPr>
          <w:p w14:paraId="3B2577EA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27761BCF" w14:textId="0A46AE97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İç kontrol, stratejik plan ve faaliyet raporlarına katılmak</w:t>
            </w:r>
          </w:p>
        </w:tc>
        <w:tc>
          <w:tcPr>
            <w:tcW w:w="3251" w:type="dxa"/>
            <w:vAlign w:val="center"/>
          </w:tcPr>
          <w:p w14:paraId="791598D5" w14:textId="472DB29F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4C950BE7" w14:textId="54C05404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0CF685BF" w14:textId="23A84332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Eğitim-öğretimin aksaması, kurumsal hedeflere ulaşılamaması, verim düşüklüğü</w:t>
            </w:r>
          </w:p>
        </w:tc>
      </w:tr>
      <w:tr w:rsidR="00AE3FC0" w:rsidRPr="00375D27" w14:paraId="1012A1AF" w14:textId="77777777" w:rsidTr="00ED2B8D">
        <w:tc>
          <w:tcPr>
            <w:tcW w:w="683" w:type="dxa"/>
            <w:vAlign w:val="center"/>
          </w:tcPr>
          <w:p w14:paraId="04C5BF55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3149C5F2" w14:textId="28AAB25A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Temizlik Hizmetleri ile çevre düzenlemelerinin kontrolünü sağlamak</w:t>
            </w:r>
          </w:p>
        </w:tc>
        <w:tc>
          <w:tcPr>
            <w:tcW w:w="3251" w:type="dxa"/>
            <w:vAlign w:val="center"/>
          </w:tcPr>
          <w:p w14:paraId="763B92E0" w14:textId="1BDB30FB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İdari ve Mali İşlerden Sorumlu Dekan Yardımcılığı</w:t>
            </w:r>
          </w:p>
        </w:tc>
        <w:tc>
          <w:tcPr>
            <w:tcW w:w="3389" w:type="dxa"/>
            <w:vAlign w:val="center"/>
          </w:tcPr>
          <w:p w14:paraId="667EA3E4" w14:textId="78EF415F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Dekan </w:t>
            </w:r>
          </w:p>
        </w:tc>
        <w:tc>
          <w:tcPr>
            <w:tcW w:w="3782" w:type="dxa"/>
            <w:vAlign w:val="center"/>
          </w:tcPr>
          <w:p w14:paraId="2362603C" w14:textId="11007EF1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Çalışma veriminin ve kalitesinin düşmesi</w:t>
            </w:r>
          </w:p>
        </w:tc>
      </w:tr>
    </w:tbl>
    <w:p w14:paraId="6E3D95D9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66FDCEB3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4CB00DFE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6E6FDD95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AE3FC0" w:rsidRPr="00375D27" w14:paraId="716F721C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4067B28D" w14:textId="77777777" w:rsidR="00AE3FC0" w:rsidRPr="00375D27" w:rsidRDefault="00AE3FC0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14:paraId="6539B206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6447D8EB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AE3FC0" w:rsidRPr="00375D27" w14:paraId="3B74200F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662764AD" w14:textId="77777777" w:rsidR="00AE3FC0" w:rsidRPr="00375D27" w:rsidRDefault="00AE3FC0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104E3B6F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244ACB19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645E3347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0CE229A6" w14:textId="77777777" w:rsidR="00AE3FC0" w:rsidRPr="00375D27" w:rsidRDefault="00AE3FC0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5B648CA3" w14:textId="77777777" w:rsidR="00AE3FC0" w:rsidRPr="00375D27" w:rsidRDefault="00AE3FC0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AE3FC0" w:rsidRPr="00375D27" w14:paraId="6B408887" w14:textId="77777777" w:rsidTr="00ED2B8D">
        <w:tc>
          <w:tcPr>
            <w:tcW w:w="683" w:type="dxa"/>
            <w:vAlign w:val="center"/>
          </w:tcPr>
          <w:p w14:paraId="70FEA6EE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7456DD3D" w14:textId="10CA2C18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251" w:type="dxa"/>
            <w:vAlign w:val="center"/>
          </w:tcPr>
          <w:p w14:paraId="437252D7" w14:textId="2218A579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13E0C851" w14:textId="1F52315F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31718678" w14:textId="4B9AA002" w:rsidR="00AE3FC0" w:rsidRPr="00375D27" w:rsidRDefault="00AE3FC0" w:rsidP="00AE3FC0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</w:tr>
      <w:tr w:rsidR="00AE3FC0" w:rsidRPr="00375D27" w14:paraId="0B59C754" w14:textId="77777777" w:rsidTr="00ED2B8D">
        <w:tc>
          <w:tcPr>
            <w:tcW w:w="683" w:type="dxa"/>
            <w:vAlign w:val="center"/>
          </w:tcPr>
          <w:p w14:paraId="25C28234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3209D2BE" w14:textId="47C1729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3251" w:type="dxa"/>
            <w:vAlign w:val="center"/>
          </w:tcPr>
          <w:p w14:paraId="3DE6924C" w14:textId="6E92B098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51874E31" w14:textId="347A73B5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4ECF8CCF" w14:textId="4B9CA794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Bölüm akademik hedeflerine ulaşmada, derslerin düzenli ve eksiksiz yürütülmesinde sorunlar yaşanması, öğrenci hak kaybı </w:t>
            </w:r>
          </w:p>
        </w:tc>
      </w:tr>
      <w:tr w:rsidR="00AE3FC0" w:rsidRPr="00375D27" w14:paraId="2D0B858E" w14:textId="77777777" w:rsidTr="00ED2B8D">
        <w:tc>
          <w:tcPr>
            <w:tcW w:w="683" w:type="dxa"/>
            <w:vAlign w:val="center"/>
          </w:tcPr>
          <w:p w14:paraId="0E40AB19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61F09FCB" w14:textId="46DBA55F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3251" w:type="dxa"/>
            <w:vAlign w:val="center"/>
          </w:tcPr>
          <w:p w14:paraId="672F140C" w14:textId="5E2A887F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14210061" w14:textId="022FE88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511851EB" w14:textId="6C189779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hak kaybı, eğitim ve öğretimin aksaması, öğrencinin çevreyle ve kurumla uyum halinde bir öğrenim süreci yaşanmasında aksaklıklar yaşanması</w:t>
            </w:r>
          </w:p>
        </w:tc>
      </w:tr>
      <w:tr w:rsidR="00AE3FC0" w:rsidRPr="00375D27" w14:paraId="207DCAA9" w14:textId="77777777" w:rsidTr="00ED2B8D">
        <w:tc>
          <w:tcPr>
            <w:tcW w:w="683" w:type="dxa"/>
            <w:vAlign w:val="center"/>
          </w:tcPr>
          <w:p w14:paraId="2E0F629E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1F470C8F" w14:textId="44181322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3251" w:type="dxa"/>
            <w:vAlign w:val="center"/>
          </w:tcPr>
          <w:p w14:paraId="03B99688" w14:textId="047B9E1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01D084F3" w14:textId="7E51B229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378911D4" w14:textId="1567DAAF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Akademik ve idari işlerin yürütülmesinde gerekli olan Dekanlık- Bölüm koordinasyonunda aksamalar doğması ve gerekli bilgi ve iletişim ağının sağlanamaması </w:t>
            </w:r>
          </w:p>
        </w:tc>
      </w:tr>
      <w:tr w:rsidR="00AE3FC0" w:rsidRPr="00375D27" w14:paraId="1BDB1A71" w14:textId="77777777" w:rsidTr="00ED2B8D">
        <w:tc>
          <w:tcPr>
            <w:tcW w:w="683" w:type="dxa"/>
            <w:vAlign w:val="center"/>
          </w:tcPr>
          <w:p w14:paraId="14D47B4E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368B24DF" w14:textId="098DF7FB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3251" w:type="dxa"/>
            <w:vAlign w:val="center"/>
          </w:tcPr>
          <w:p w14:paraId="13124812" w14:textId="0C478DC5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3F6391D6" w14:textId="6863FEB1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69DE9A87" w14:textId="1EA2427B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Kurumsal hedeflerin en önemli kısımlarından olan akademik araştırmaların makul bir düzen ve sayıda yapılmaması, kamu zararı</w:t>
            </w:r>
          </w:p>
        </w:tc>
      </w:tr>
      <w:tr w:rsidR="00AE3FC0" w:rsidRPr="00375D27" w14:paraId="01603CA2" w14:textId="77777777" w:rsidTr="00ED2B8D">
        <w:tc>
          <w:tcPr>
            <w:tcW w:w="683" w:type="dxa"/>
            <w:vAlign w:val="center"/>
          </w:tcPr>
          <w:p w14:paraId="3F921C05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6349C3C8" w14:textId="2D8DA00A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Bölümde eğitim-öğretim faaliyeti, stratejik plan performans kriterleri gibi her yıl yapılması zorunlu çalışmalara destek vermek</w:t>
            </w:r>
          </w:p>
        </w:tc>
        <w:tc>
          <w:tcPr>
            <w:tcW w:w="3251" w:type="dxa"/>
            <w:vAlign w:val="center"/>
          </w:tcPr>
          <w:p w14:paraId="1FE8B2F0" w14:textId="3FE1768A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3D256E84" w14:textId="1742EAFC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600D82D0" w14:textId="3B9D7E3D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akademik ve idari faaliyetlerde aksama, koordinasyon eksikliği ve kamu zararı</w:t>
            </w:r>
          </w:p>
        </w:tc>
      </w:tr>
      <w:tr w:rsidR="00AE3FC0" w:rsidRPr="00375D27" w14:paraId="34DC129D" w14:textId="77777777" w:rsidTr="00ED2B8D">
        <w:tc>
          <w:tcPr>
            <w:tcW w:w="683" w:type="dxa"/>
            <w:vAlign w:val="center"/>
          </w:tcPr>
          <w:p w14:paraId="6402C8DF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5" w:type="dxa"/>
            <w:vAlign w:val="center"/>
          </w:tcPr>
          <w:p w14:paraId="59E111CA" w14:textId="4BF51D0A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Erasmus, Farabi ve Mevlâna gibi değişim programlarıyla ilgili çalışmaları yürütmek</w:t>
            </w:r>
          </w:p>
        </w:tc>
        <w:tc>
          <w:tcPr>
            <w:tcW w:w="3251" w:type="dxa"/>
            <w:vAlign w:val="center"/>
          </w:tcPr>
          <w:p w14:paraId="2A746493" w14:textId="34A94031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4E432E59" w14:textId="7BA58C1D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0255E919" w14:textId="68007CF1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Kurumun ulusal ve uluslararası düzeyde akademik kaliteye ulaşmasında aksaklıklar yaşanması, kurum için akademik hedefleri ulaşılamaması, mezun profilinde gerekli yetkinliğin sağlanamaması</w:t>
            </w:r>
          </w:p>
        </w:tc>
      </w:tr>
      <w:tr w:rsidR="00AE3FC0" w:rsidRPr="00375D27" w14:paraId="17E1E1C8" w14:textId="77777777" w:rsidTr="00ED2B8D">
        <w:tc>
          <w:tcPr>
            <w:tcW w:w="683" w:type="dxa"/>
            <w:vAlign w:val="center"/>
          </w:tcPr>
          <w:p w14:paraId="79C2E328" w14:textId="77777777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4491695F" w14:textId="6BE3BE6F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Kaynakların verimli etkin ve ekonomik kullanılmasını sağlamak, çalışma odasının kullanılması ve korunması konusunda ilgililere yardımcı olmak</w:t>
            </w:r>
          </w:p>
        </w:tc>
        <w:tc>
          <w:tcPr>
            <w:tcW w:w="3251" w:type="dxa"/>
            <w:vAlign w:val="center"/>
          </w:tcPr>
          <w:p w14:paraId="19843476" w14:textId="72BCDAC1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7FDD4943" w14:textId="5A9506C2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67508A98" w14:textId="504A0CEB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Kamu zararı, kurumsal hedeflere ulaşmada aksamalar, hak kaybı</w:t>
            </w:r>
          </w:p>
        </w:tc>
      </w:tr>
      <w:tr w:rsidR="00AE3FC0" w:rsidRPr="00375D27" w14:paraId="68C2ADC0" w14:textId="77777777" w:rsidTr="00ED2B8D">
        <w:tc>
          <w:tcPr>
            <w:tcW w:w="683" w:type="dxa"/>
            <w:vAlign w:val="center"/>
          </w:tcPr>
          <w:p w14:paraId="5964E3E8" w14:textId="488BDB03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55" w:type="dxa"/>
            <w:vAlign w:val="center"/>
          </w:tcPr>
          <w:p w14:paraId="0E882B01" w14:textId="653E8A56" w:rsidR="00AE3FC0" w:rsidRPr="00375D27" w:rsidRDefault="00AE3FC0" w:rsidP="00AE3F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Fakültenin Etik Kurallarına uymak, iç kontrol faaliyetlerini desteklemek, hassas görevleri bulunduğunu bilmek ve buna göre hareket etmek</w:t>
            </w:r>
          </w:p>
        </w:tc>
        <w:tc>
          <w:tcPr>
            <w:tcW w:w="3251" w:type="dxa"/>
            <w:vAlign w:val="center"/>
          </w:tcPr>
          <w:p w14:paraId="18E6722C" w14:textId="460AEE0F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5BB6CD49" w14:textId="2C5B8639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0EEE586B" w14:textId="4E390B34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Akademik hedeflerden sapma, idari koordinasyonda aksaklıklar, kurumsal yetkinlik ve temsil sorunu</w:t>
            </w:r>
          </w:p>
        </w:tc>
      </w:tr>
      <w:tr w:rsidR="00AE3FC0" w:rsidRPr="00375D27" w14:paraId="5B73FB5E" w14:textId="77777777" w:rsidTr="00ED2B8D">
        <w:tc>
          <w:tcPr>
            <w:tcW w:w="683" w:type="dxa"/>
            <w:vAlign w:val="center"/>
          </w:tcPr>
          <w:p w14:paraId="6879E758" w14:textId="06B0A9C5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55" w:type="dxa"/>
            <w:vAlign w:val="center"/>
          </w:tcPr>
          <w:p w14:paraId="27ACFE7A" w14:textId="7D6FA334" w:rsidR="00AE3FC0" w:rsidRPr="00375D27" w:rsidRDefault="00AE3FC0" w:rsidP="00AE3F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 xml:space="preserve">Dekan, Dekan Yardımcıları, Bölüm Başkanı, Bölüm Başkan Yardımcıları, Anabilim Dalı Başkanının vereceği akademik ve idari işleri yapmak </w:t>
            </w:r>
          </w:p>
        </w:tc>
        <w:tc>
          <w:tcPr>
            <w:tcW w:w="3251" w:type="dxa"/>
            <w:vAlign w:val="center"/>
          </w:tcPr>
          <w:p w14:paraId="32AB4A30" w14:textId="3ED4EF83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7049F24B" w14:textId="09F5448B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5FE125CC" w14:textId="215334B5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Akademik ve idari işlerde aksama </w:t>
            </w:r>
          </w:p>
        </w:tc>
      </w:tr>
      <w:tr w:rsidR="00AE3FC0" w:rsidRPr="00375D27" w14:paraId="4D2B1248" w14:textId="77777777" w:rsidTr="00ED2B8D">
        <w:tc>
          <w:tcPr>
            <w:tcW w:w="683" w:type="dxa"/>
            <w:vAlign w:val="center"/>
          </w:tcPr>
          <w:p w14:paraId="5ED0CAAF" w14:textId="03E74B91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55" w:type="dxa"/>
            <w:vAlign w:val="center"/>
          </w:tcPr>
          <w:p w14:paraId="0AFC891F" w14:textId="1019BDAD" w:rsidR="00AE3FC0" w:rsidRPr="00375D27" w:rsidRDefault="00AE3FC0" w:rsidP="00AE3F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Fakülteyi temsil eden öğrenci gruplarına önderlik etme</w:t>
            </w:r>
          </w:p>
        </w:tc>
        <w:tc>
          <w:tcPr>
            <w:tcW w:w="3251" w:type="dxa"/>
            <w:vAlign w:val="center"/>
          </w:tcPr>
          <w:p w14:paraId="1525332B" w14:textId="468E58FC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4F28C858" w14:textId="5DF88BCB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6A9ABBFF" w14:textId="2317D931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Spor Faaliyetlerinde aksama, sporcu öğrenciler arası sorunlar çıkma riski</w:t>
            </w:r>
          </w:p>
        </w:tc>
      </w:tr>
      <w:tr w:rsidR="00AE3FC0" w:rsidRPr="00375D27" w14:paraId="772CD7A9" w14:textId="77777777" w:rsidTr="00ED2B8D">
        <w:tc>
          <w:tcPr>
            <w:tcW w:w="683" w:type="dxa"/>
            <w:vAlign w:val="center"/>
          </w:tcPr>
          <w:p w14:paraId="445941AB" w14:textId="5A96C633" w:rsidR="00AE3FC0" w:rsidRPr="00375D27" w:rsidRDefault="00AE3FC0" w:rsidP="00AE3F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55" w:type="dxa"/>
            <w:vAlign w:val="center"/>
          </w:tcPr>
          <w:p w14:paraId="2F39280C" w14:textId="64F3FC99" w:rsidR="00AE3FC0" w:rsidRPr="00375D27" w:rsidRDefault="00AE3FC0" w:rsidP="00AE3F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Ders ve sınav programlarının hazırlanması çalışmalarına katılmak ve sınavlarda gözetmenlik yapmak</w:t>
            </w:r>
          </w:p>
        </w:tc>
        <w:tc>
          <w:tcPr>
            <w:tcW w:w="3251" w:type="dxa"/>
            <w:vAlign w:val="center"/>
          </w:tcPr>
          <w:p w14:paraId="3EC20F8E" w14:textId="7F2E6493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Bölüm Öğretim Elemanları</w:t>
            </w:r>
          </w:p>
        </w:tc>
        <w:tc>
          <w:tcPr>
            <w:tcW w:w="3389" w:type="dxa"/>
            <w:vAlign w:val="center"/>
          </w:tcPr>
          <w:p w14:paraId="35DB8118" w14:textId="31D56A4B" w:rsidR="00AE3FC0" w:rsidRPr="00375D27" w:rsidRDefault="00AE3FC0" w:rsidP="00AE3FC0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40F44CA3" w14:textId="635B81B5" w:rsidR="00AE3FC0" w:rsidRPr="00375D27" w:rsidRDefault="00AE3FC0" w:rsidP="00AE3FC0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Ders ve Sınav programlarında ve akademik işleyişte aksama</w:t>
            </w:r>
          </w:p>
        </w:tc>
      </w:tr>
    </w:tbl>
    <w:p w14:paraId="31CB7A81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0E58FE20" w14:textId="77777777" w:rsidR="00F5235A" w:rsidRPr="00375D27" w:rsidRDefault="00F5235A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4A33E0D4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46D8616A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p w14:paraId="7763B7F5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B0558F" w:rsidRPr="00375D27" w14:paraId="66DE79C7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3DA7D003" w14:textId="77777777" w:rsidR="00B0558F" w:rsidRPr="00375D27" w:rsidRDefault="00B0558F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69E3E53E" w14:textId="77777777" w:rsidR="00B0558F" w:rsidRPr="00375D27" w:rsidRDefault="00B0558F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408EBA31" w14:textId="77777777" w:rsidR="00AE3FC0" w:rsidRPr="00375D27" w:rsidRDefault="00AE3FC0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B0558F" w:rsidRPr="00375D27" w14:paraId="6DC5CF6D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D771D55" w14:textId="77777777" w:rsidR="00B0558F" w:rsidRPr="00375D27" w:rsidRDefault="00B0558F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3DAD221E" w14:textId="77777777" w:rsidR="00B0558F" w:rsidRPr="00375D27" w:rsidRDefault="00B0558F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3602A361" w14:textId="77777777" w:rsidR="00B0558F" w:rsidRPr="00375D27" w:rsidRDefault="00B0558F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1E4288D9" w14:textId="77777777" w:rsidR="00B0558F" w:rsidRPr="00375D27" w:rsidRDefault="00B0558F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7988A0AE" w14:textId="77777777" w:rsidR="00B0558F" w:rsidRPr="00375D27" w:rsidRDefault="00B0558F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098927BA" w14:textId="77777777" w:rsidR="00B0558F" w:rsidRPr="00375D27" w:rsidRDefault="00B0558F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B0558F" w:rsidRPr="00375D27" w14:paraId="4F64FDC5" w14:textId="77777777" w:rsidTr="00131E2C">
        <w:tc>
          <w:tcPr>
            <w:tcW w:w="683" w:type="dxa"/>
            <w:vAlign w:val="center"/>
          </w:tcPr>
          <w:p w14:paraId="58B38607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7A299714" w14:textId="008A304E" w:rsidR="00B0558F" w:rsidRPr="00375D27" w:rsidRDefault="00B0558F" w:rsidP="00B0558F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251" w:type="dxa"/>
            <w:vAlign w:val="center"/>
          </w:tcPr>
          <w:p w14:paraId="2895C09F" w14:textId="556FCFCD" w:rsidR="00B0558F" w:rsidRPr="00375D27" w:rsidRDefault="00B0558F" w:rsidP="00B0558F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140B4C09" w14:textId="5975AA61" w:rsidR="00B0558F" w:rsidRPr="00375D27" w:rsidRDefault="00B0558F" w:rsidP="00B0558F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1070B88F" w14:textId="6FD506CE" w:rsidR="00B0558F" w:rsidRPr="00375D27" w:rsidRDefault="00B0558F" w:rsidP="00B0558F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</w:tr>
      <w:tr w:rsidR="00B0558F" w:rsidRPr="00375D27" w14:paraId="3D3F36F1" w14:textId="77777777" w:rsidTr="00131E2C">
        <w:tc>
          <w:tcPr>
            <w:tcW w:w="683" w:type="dxa"/>
            <w:vAlign w:val="center"/>
          </w:tcPr>
          <w:p w14:paraId="706854C4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6D88DA1D" w14:textId="09F07402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3251" w:type="dxa"/>
            <w:vAlign w:val="center"/>
          </w:tcPr>
          <w:p w14:paraId="36246E91" w14:textId="3C7ECD9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2EB27709" w14:textId="76C18020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0F8D5D41" w14:textId="67CEABFE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Kurulların ve idari işlerin aksaması ile hak kaybı</w:t>
            </w:r>
          </w:p>
        </w:tc>
      </w:tr>
      <w:tr w:rsidR="00B0558F" w:rsidRPr="00375D27" w14:paraId="56BDDE01" w14:textId="77777777" w:rsidTr="00131E2C">
        <w:tc>
          <w:tcPr>
            <w:tcW w:w="683" w:type="dxa"/>
            <w:vAlign w:val="center"/>
          </w:tcPr>
          <w:p w14:paraId="3D2B9B76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4CF7C486" w14:textId="3792BAE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Ders planları, dersliklerin dağıtımı, sınav programları ile ilgili çalışmaları planlamak, bu işler için oluşturulacak gruplara başkanlık etmek</w:t>
            </w:r>
          </w:p>
        </w:tc>
        <w:tc>
          <w:tcPr>
            <w:tcW w:w="3251" w:type="dxa"/>
            <w:vAlign w:val="center"/>
          </w:tcPr>
          <w:p w14:paraId="583B2D88" w14:textId="435020DF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714EA6FA" w14:textId="2B3BF7E8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7168A639" w14:textId="6C212F9E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Kaliteli eğitimin verilememesi, haksız ders dağılımı olması durumunda hak ve adalet kaybı. </w:t>
            </w:r>
          </w:p>
        </w:tc>
      </w:tr>
      <w:tr w:rsidR="00B0558F" w:rsidRPr="00375D27" w14:paraId="3B90D469" w14:textId="77777777" w:rsidTr="00131E2C">
        <w:tc>
          <w:tcPr>
            <w:tcW w:w="683" w:type="dxa"/>
            <w:vAlign w:val="center"/>
          </w:tcPr>
          <w:p w14:paraId="4CFAAB99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4795E140" w14:textId="5BEC1379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sayılarını, başarı durumunu izlemek ve istatistikleri tutmak</w:t>
            </w:r>
          </w:p>
        </w:tc>
        <w:tc>
          <w:tcPr>
            <w:tcW w:w="3251" w:type="dxa"/>
            <w:vAlign w:val="center"/>
          </w:tcPr>
          <w:p w14:paraId="5BEF37D4" w14:textId="3332D0B8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033DA938" w14:textId="0A8FEAFA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6F917DB7" w14:textId="6373216A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Öğrenci-öğretim elemanı eşitsizliğinde verimli ders vermeme. Öğrencilerin başarısızlık oranının yüksek olması</w:t>
            </w:r>
          </w:p>
        </w:tc>
      </w:tr>
      <w:tr w:rsidR="00B0558F" w:rsidRPr="00375D27" w14:paraId="112E92A3" w14:textId="77777777" w:rsidTr="00131E2C">
        <w:tc>
          <w:tcPr>
            <w:tcW w:w="683" w:type="dxa"/>
            <w:vAlign w:val="center"/>
          </w:tcPr>
          <w:p w14:paraId="3E31A586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11A7D64E" w14:textId="6CDDF55F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Yatay geçiş, dikey geçiş, çift ana dal, yabancı öğrenci kabulü ile ilgili çalışma ve takibin yapılması</w:t>
            </w:r>
          </w:p>
        </w:tc>
        <w:tc>
          <w:tcPr>
            <w:tcW w:w="3251" w:type="dxa"/>
            <w:vAlign w:val="center"/>
          </w:tcPr>
          <w:p w14:paraId="6ED532E5" w14:textId="2018DE4E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040E5CC1" w14:textId="0DFB008C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3608F869" w14:textId="53CA930A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İlgili imkanlardan yararlanmak isteyen öğrencilerin haklarının kaybı </w:t>
            </w:r>
          </w:p>
        </w:tc>
      </w:tr>
      <w:tr w:rsidR="00B0558F" w:rsidRPr="00375D27" w14:paraId="7E14CD7A" w14:textId="77777777" w:rsidTr="00131E2C">
        <w:tc>
          <w:tcPr>
            <w:tcW w:w="683" w:type="dxa"/>
            <w:vAlign w:val="center"/>
          </w:tcPr>
          <w:p w14:paraId="42BC3D6C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4A8D39A4" w14:textId="180E1D63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Öğrenci soruşturma dosyalarını izlemek, kurulacak komisyonlara başkanlık etmek</w:t>
            </w:r>
          </w:p>
        </w:tc>
        <w:tc>
          <w:tcPr>
            <w:tcW w:w="3251" w:type="dxa"/>
            <w:vAlign w:val="center"/>
          </w:tcPr>
          <w:p w14:paraId="26E92784" w14:textId="7EE368D6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599DABBF" w14:textId="3D4E8129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10D2B274" w14:textId="0EB08758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Öğrenciler arasında asayişin bozulması ya da haksızlık ortamının doğması </w:t>
            </w:r>
          </w:p>
        </w:tc>
      </w:tr>
      <w:tr w:rsidR="00B0558F" w:rsidRPr="00375D27" w14:paraId="488C22D2" w14:textId="77777777" w:rsidTr="00131E2C">
        <w:tc>
          <w:tcPr>
            <w:tcW w:w="683" w:type="dxa"/>
            <w:vAlign w:val="center"/>
          </w:tcPr>
          <w:p w14:paraId="7F1BAA24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635B2BC6" w14:textId="5E7270D7" w:rsidR="00B0558F" w:rsidRPr="00375D27" w:rsidRDefault="00B0558F" w:rsidP="00B0558F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Öğrenci sorunlarını dekan adına dinlemek ve çözüme kavuşturmak</w:t>
            </w:r>
          </w:p>
        </w:tc>
        <w:tc>
          <w:tcPr>
            <w:tcW w:w="3251" w:type="dxa"/>
            <w:vAlign w:val="center"/>
          </w:tcPr>
          <w:p w14:paraId="3BAB3F25" w14:textId="621E55E0" w:rsidR="00B0558F" w:rsidRPr="00375D27" w:rsidRDefault="00B0558F" w:rsidP="00B0558F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</w:tcPr>
          <w:p w14:paraId="33A23DB7" w14:textId="1695B026" w:rsidR="00B0558F" w:rsidRPr="00375D27" w:rsidRDefault="00B0558F" w:rsidP="00B0558F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782" w:type="dxa"/>
            <w:vAlign w:val="center"/>
          </w:tcPr>
          <w:p w14:paraId="7226760F" w14:textId="709A3F45" w:rsidR="00B0558F" w:rsidRPr="00375D27" w:rsidRDefault="00B0558F" w:rsidP="00B0558F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Dikkate alınmayan sorunların büyümesi ve fakülte genelinde huzurun bozulmasına zemin hazırlaması. </w:t>
            </w:r>
          </w:p>
        </w:tc>
      </w:tr>
      <w:tr w:rsidR="00B0558F" w:rsidRPr="00375D27" w14:paraId="41F46836" w14:textId="77777777" w:rsidTr="00ED2B8D">
        <w:tc>
          <w:tcPr>
            <w:tcW w:w="683" w:type="dxa"/>
            <w:vAlign w:val="center"/>
          </w:tcPr>
          <w:p w14:paraId="4320B86B" w14:textId="77777777" w:rsidR="00B0558F" w:rsidRPr="00375D27" w:rsidRDefault="00B0558F" w:rsidP="00B0558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594FAA73" w14:textId="343CB943" w:rsidR="00B0558F" w:rsidRPr="00375D27" w:rsidRDefault="00B0558F" w:rsidP="00B0558F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 denetlemek</w:t>
            </w:r>
          </w:p>
        </w:tc>
        <w:tc>
          <w:tcPr>
            <w:tcW w:w="3251" w:type="dxa"/>
            <w:vAlign w:val="center"/>
          </w:tcPr>
          <w:p w14:paraId="604AE5DA" w14:textId="36CF7346" w:rsidR="00B0558F" w:rsidRPr="00375D27" w:rsidRDefault="00B0558F" w:rsidP="00B0558F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Eğitimden Sorumlu Dekan Yardımcılığı</w:t>
            </w:r>
          </w:p>
        </w:tc>
        <w:tc>
          <w:tcPr>
            <w:tcW w:w="3389" w:type="dxa"/>
            <w:vAlign w:val="center"/>
          </w:tcPr>
          <w:p w14:paraId="3460C180" w14:textId="18CC8A33" w:rsidR="00B0558F" w:rsidRPr="00375D27" w:rsidRDefault="00B0558F" w:rsidP="00B0558F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Doç. Dr. Ahmet Faruk ÇEÇEN</w:t>
            </w: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782" w:type="dxa"/>
            <w:vAlign w:val="center"/>
          </w:tcPr>
          <w:p w14:paraId="7EEC1527" w14:textId="53431B4C" w:rsidR="00B0558F" w:rsidRPr="00375D27" w:rsidRDefault="00B0558F" w:rsidP="00B0558F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Öğrenciler arasında kanundışı faaliyetlerin baş göstermesi</w:t>
            </w:r>
          </w:p>
        </w:tc>
      </w:tr>
    </w:tbl>
    <w:p w14:paraId="6492218A" w14:textId="77777777" w:rsidR="00B0558F" w:rsidRPr="00375D27" w:rsidRDefault="00B0558F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375D27" w:rsidRPr="00375D27" w14:paraId="4D8C1198" w14:textId="77777777" w:rsidTr="00ED2B8D">
        <w:tc>
          <w:tcPr>
            <w:tcW w:w="1129" w:type="dxa"/>
            <w:shd w:val="clear" w:color="auto" w:fill="F2F2F2" w:themeFill="background1" w:themeFillShade="F2"/>
          </w:tcPr>
          <w:p w14:paraId="37F0BAE1" w14:textId="77777777" w:rsidR="00375D27" w:rsidRPr="00375D27" w:rsidRDefault="00375D27" w:rsidP="00ED2B8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431" w:type="dxa"/>
          </w:tcPr>
          <w:p w14:paraId="293E13D8" w14:textId="77777777" w:rsidR="00375D27" w:rsidRPr="00375D27" w:rsidRDefault="00375D27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İLETİŞİM FAKÜLTESİ</w:t>
            </w:r>
          </w:p>
        </w:tc>
      </w:tr>
    </w:tbl>
    <w:p w14:paraId="68F05136" w14:textId="77777777" w:rsidR="00B0558F" w:rsidRPr="00375D27" w:rsidRDefault="00B0558F" w:rsidP="00F478AB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83"/>
        <w:gridCol w:w="3455"/>
        <w:gridCol w:w="3251"/>
        <w:gridCol w:w="3389"/>
        <w:gridCol w:w="3782"/>
      </w:tblGrid>
      <w:tr w:rsidR="00375D27" w:rsidRPr="00375D27" w14:paraId="6C4D6C8E" w14:textId="77777777" w:rsidTr="00ED2B8D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1F33C87" w14:textId="77777777" w:rsidR="00375D27" w:rsidRPr="00375D27" w:rsidRDefault="00375D27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B65F290" w14:textId="77777777" w:rsidR="00375D27" w:rsidRPr="00375D27" w:rsidRDefault="00375D27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11177141" w14:textId="77777777" w:rsidR="00375D27" w:rsidRPr="00375D27" w:rsidRDefault="00375D27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YÜRÜTÜLDÜĞÜ </w:t>
            </w:r>
          </w:p>
          <w:p w14:paraId="4B6096AA" w14:textId="77777777" w:rsidR="00375D27" w:rsidRPr="00375D27" w:rsidRDefault="00375D27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5380DF9C" w14:textId="77777777" w:rsidR="00375D27" w:rsidRPr="00375D27" w:rsidRDefault="00375D27" w:rsidP="00ED2B8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SORUMLU BİRİM YÖNETİCİSİ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14:paraId="120F3413" w14:textId="77777777" w:rsidR="00375D27" w:rsidRPr="00375D27" w:rsidRDefault="00375D27" w:rsidP="00ED2B8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GÖREVİN YERİNE GETİRİLMEMESİNİN SONUÇLARI</w:t>
            </w:r>
          </w:p>
        </w:tc>
      </w:tr>
      <w:tr w:rsidR="00375D27" w:rsidRPr="00375D27" w14:paraId="5DE77127" w14:textId="77777777" w:rsidTr="00407167">
        <w:tc>
          <w:tcPr>
            <w:tcW w:w="683" w:type="dxa"/>
            <w:vAlign w:val="center"/>
          </w:tcPr>
          <w:p w14:paraId="714A7181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5" w:type="dxa"/>
            <w:vAlign w:val="center"/>
          </w:tcPr>
          <w:p w14:paraId="4FF14DAF" w14:textId="7E6A97DD" w:rsidR="00375D27" w:rsidRPr="00375D27" w:rsidRDefault="00375D27" w:rsidP="00375D27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251" w:type="dxa"/>
            <w:vAlign w:val="center"/>
          </w:tcPr>
          <w:p w14:paraId="773E1B19" w14:textId="6C63C60D" w:rsidR="00375D27" w:rsidRPr="00375D27" w:rsidRDefault="00375D27" w:rsidP="00375D27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24A276D5" w14:textId="25ACCECF" w:rsidR="00375D27" w:rsidRPr="00375D27" w:rsidRDefault="00375D27" w:rsidP="00375D27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07B5A0D3" w14:textId="54A8D729" w:rsidR="00375D27" w:rsidRPr="00375D27" w:rsidRDefault="00375D27" w:rsidP="00375D27">
            <w:pPr>
              <w:pStyle w:val="AralkYok"/>
              <w:rPr>
                <w:rFonts w:ascii="Cambria" w:hAnsi="Cambria"/>
                <w:bCs/>
                <w:i/>
                <w:color w:val="FF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</w:tr>
      <w:tr w:rsidR="00375D27" w:rsidRPr="00375D27" w14:paraId="3B44FB47" w14:textId="77777777" w:rsidTr="00407167">
        <w:tc>
          <w:tcPr>
            <w:tcW w:w="683" w:type="dxa"/>
            <w:vAlign w:val="center"/>
          </w:tcPr>
          <w:p w14:paraId="12ECCF58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5" w:type="dxa"/>
            <w:vAlign w:val="center"/>
          </w:tcPr>
          <w:p w14:paraId="21DB2535" w14:textId="4E8A2AE1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Ders programı ve ders görevlendirmelerinin adil, objektif ve öğretim elemanlarının bilim alanlarına uygun olarak yapılmasını sağlamak</w:t>
            </w:r>
          </w:p>
        </w:tc>
        <w:tc>
          <w:tcPr>
            <w:tcW w:w="3251" w:type="dxa"/>
            <w:vAlign w:val="center"/>
          </w:tcPr>
          <w:p w14:paraId="6F2F2B9B" w14:textId="6444BB21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7FA8D2D7" w14:textId="12CDDD0D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0AAD73ED" w14:textId="40ADB3FD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Eğitim-öğretimin aksaması, öğrenci hak kaybı, kurumsal hedeflerin yerine getirilememesi </w:t>
            </w:r>
          </w:p>
        </w:tc>
      </w:tr>
      <w:tr w:rsidR="00375D27" w:rsidRPr="00375D27" w14:paraId="43354DCE" w14:textId="77777777" w:rsidTr="00407167">
        <w:tc>
          <w:tcPr>
            <w:tcW w:w="683" w:type="dxa"/>
            <w:vAlign w:val="center"/>
          </w:tcPr>
          <w:p w14:paraId="6068A4C3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14:paraId="2985C21B" w14:textId="1A3CE098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Ders dağılımı ile bölüm kadro yapısı arasındaki eşgüdümü denetlemek ve kadro ihtiyacını belirlemek</w:t>
            </w:r>
          </w:p>
        </w:tc>
        <w:tc>
          <w:tcPr>
            <w:tcW w:w="3251" w:type="dxa"/>
            <w:vAlign w:val="center"/>
          </w:tcPr>
          <w:p w14:paraId="0B74438E" w14:textId="6869584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0650457A" w14:textId="5DB4D6CA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50861736" w14:textId="2289C06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</w:tc>
      </w:tr>
      <w:tr w:rsidR="00375D27" w:rsidRPr="00375D27" w14:paraId="29B162A8" w14:textId="77777777" w:rsidTr="00407167">
        <w:tc>
          <w:tcPr>
            <w:tcW w:w="683" w:type="dxa"/>
            <w:vAlign w:val="center"/>
          </w:tcPr>
          <w:p w14:paraId="6EF6B3D8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14:paraId="095E67C6" w14:textId="2862AFB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faaliyet, stratejik plan, performans kriterlerinin hazırlanmasını sağlamak</w:t>
            </w:r>
          </w:p>
        </w:tc>
        <w:tc>
          <w:tcPr>
            <w:tcW w:w="3251" w:type="dxa"/>
            <w:vAlign w:val="center"/>
          </w:tcPr>
          <w:p w14:paraId="05BFC59D" w14:textId="05BB5E0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290CD1BB" w14:textId="656A1A16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6BD6C786" w14:textId="35C5AF1D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Eğitim-öğretimin aksaması, kurumsal hedeflere ulaşılamaması, verim düşüklüğü</w:t>
            </w:r>
          </w:p>
        </w:tc>
      </w:tr>
      <w:tr w:rsidR="00375D27" w:rsidRPr="00375D27" w14:paraId="0E76CB09" w14:textId="77777777" w:rsidTr="00407167">
        <w:tc>
          <w:tcPr>
            <w:tcW w:w="683" w:type="dxa"/>
            <w:vAlign w:val="center"/>
          </w:tcPr>
          <w:p w14:paraId="15228DFE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55" w:type="dxa"/>
            <w:vAlign w:val="center"/>
          </w:tcPr>
          <w:p w14:paraId="69ADFD45" w14:textId="378C186E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Erasmus, Farabi gibi değişim programlarıyla ilgili çalışmaları yürütmek</w:t>
            </w:r>
          </w:p>
        </w:tc>
        <w:tc>
          <w:tcPr>
            <w:tcW w:w="3251" w:type="dxa"/>
            <w:vAlign w:val="center"/>
          </w:tcPr>
          <w:p w14:paraId="52DA4284" w14:textId="404558DF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1A36A4DC" w14:textId="29B2068A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3D5F5CC5" w14:textId="15EF5F83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Öğrenci ve öğretim üyesi hak kaybı, verimin düşmesi, eğitimin istenen dinamizmi edinememesi ve monoton bir göründü oluşması </w:t>
            </w:r>
          </w:p>
        </w:tc>
      </w:tr>
      <w:tr w:rsidR="00375D27" w:rsidRPr="00375D27" w14:paraId="4051A4B4" w14:textId="77777777" w:rsidTr="00407167">
        <w:tc>
          <w:tcPr>
            <w:tcW w:w="683" w:type="dxa"/>
            <w:vAlign w:val="center"/>
          </w:tcPr>
          <w:p w14:paraId="7E57C719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55" w:type="dxa"/>
            <w:vAlign w:val="center"/>
          </w:tcPr>
          <w:p w14:paraId="087DF815" w14:textId="1564172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Bölümde yapılması gereken seçim ve görevlendirmelerin Dekanlıkla irtibat kurularak zamanında yapılmasını sağlamak</w:t>
            </w:r>
          </w:p>
        </w:tc>
        <w:tc>
          <w:tcPr>
            <w:tcW w:w="3251" w:type="dxa"/>
            <w:vAlign w:val="center"/>
          </w:tcPr>
          <w:p w14:paraId="63A2E39E" w14:textId="7FF199E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7B0301C1" w14:textId="03E2DBC2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3D6755C1" w14:textId="19B6AE5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Birim içi koordinasyon ve verimin düşmesi, güncel işlerin zamanında ve gereğince yapılaması, yönetim zaafı, kurumsal hedeflere ulaşamama</w:t>
            </w:r>
          </w:p>
        </w:tc>
      </w:tr>
      <w:tr w:rsidR="00375D27" w:rsidRPr="00375D27" w14:paraId="0BC81172" w14:textId="77777777" w:rsidTr="00407167">
        <w:tc>
          <w:tcPr>
            <w:tcW w:w="683" w:type="dxa"/>
            <w:vAlign w:val="center"/>
          </w:tcPr>
          <w:p w14:paraId="17287432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55" w:type="dxa"/>
            <w:vAlign w:val="center"/>
          </w:tcPr>
          <w:p w14:paraId="05FE5DBC" w14:textId="1E9717CC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 xml:space="preserve">Öğrencilerin başarı durumlarını izlemek, bunların sonuçlarını değerlendirmek, birim içi ve Dekanlık </w:t>
            </w:r>
            <w:r w:rsidRPr="00375D27">
              <w:rPr>
                <w:rFonts w:ascii="Cambria" w:hAnsi="Cambria"/>
                <w:sz w:val="20"/>
                <w:szCs w:val="20"/>
              </w:rPr>
              <w:lastRenderedPageBreak/>
              <w:t>kapsamında bilgilendirme ve değerlendirme yapmak</w:t>
            </w:r>
          </w:p>
        </w:tc>
        <w:tc>
          <w:tcPr>
            <w:tcW w:w="3251" w:type="dxa"/>
            <w:vAlign w:val="center"/>
          </w:tcPr>
          <w:p w14:paraId="0A5EB849" w14:textId="219296B3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6ED08AD4" w14:textId="561B9030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516ADDB4" w14:textId="523A2A57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Mezun olarak öğrenci profilinde zayıflık, yetersizlik ve </w:t>
            </w:r>
            <w:proofErr w:type="gramStart"/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kalifiye</w:t>
            </w:r>
            <w:proofErr w:type="gramEnd"/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 olmayan diplomalı işsiz olgusuna direkt katkı</w:t>
            </w:r>
          </w:p>
        </w:tc>
      </w:tr>
      <w:tr w:rsidR="00375D27" w:rsidRPr="00375D27" w14:paraId="5FBB1C10" w14:textId="77777777" w:rsidTr="00ED2B8D">
        <w:tc>
          <w:tcPr>
            <w:tcW w:w="683" w:type="dxa"/>
            <w:vAlign w:val="center"/>
          </w:tcPr>
          <w:p w14:paraId="1551E7BB" w14:textId="77777777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55" w:type="dxa"/>
            <w:vAlign w:val="center"/>
          </w:tcPr>
          <w:p w14:paraId="0233B5F2" w14:textId="238DC4F3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 xml:space="preserve">Engelli ve yabancı uyruklu öğrencilerin sorunlarıyla ilgilenmek </w:t>
            </w:r>
          </w:p>
        </w:tc>
        <w:tc>
          <w:tcPr>
            <w:tcW w:w="3251" w:type="dxa"/>
            <w:vAlign w:val="center"/>
          </w:tcPr>
          <w:p w14:paraId="14D7C38F" w14:textId="16D664D7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3475F2BC" w14:textId="77C405B2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2BEDE01A" w14:textId="54546673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ve öğretimin aksaması, öğrenci hak kaybı</w:t>
            </w:r>
          </w:p>
        </w:tc>
      </w:tr>
      <w:tr w:rsidR="00375D27" w:rsidRPr="00375D27" w14:paraId="446ECB42" w14:textId="77777777" w:rsidTr="00ED2B8D">
        <w:tc>
          <w:tcPr>
            <w:tcW w:w="683" w:type="dxa"/>
            <w:vAlign w:val="center"/>
          </w:tcPr>
          <w:p w14:paraId="4EF51FBB" w14:textId="3B3D46A3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55" w:type="dxa"/>
            <w:vAlign w:val="center"/>
          </w:tcPr>
          <w:p w14:paraId="2CCF39B4" w14:textId="44EB3B12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Raporlu ve izinli öğrencilerin durumlarını değerlendirmek</w:t>
            </w:r>
          </w:p>
        </w:tc>
        <w:tc>
          <w:tcPr>
            <w:tcW w:w="3251" w:type="dxa"/>
            <w:vAlign w:val="center"/>
          </w:tcPr>
          <w:p w14:paraId="24E57008" w14:textId="0F45ED98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11079AE2" w14:textId="08B8A1B6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6BCD7783" w14:textId="2E206D27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hak kaybı, eğitim ve öğretimin aksaması</w:t>
            </w:r>
          </w:p>
        </w:tc>
      </w:tr>
      <w:tr w:rsidR="00375D27" w:rsidRPr="00375D27" w14:paraId="5B94CEF5" w14:textId="77777777" w:rsidTr="00ED2B8D">
        <w:tc>
          <w:tcPr>
            <w:tcW w:w="683" w:type="dxa"/>
            <w:vAlign w:val="center"/>
          </w:tcPr>
          <w:p w14:paraId="5B924162" w14:textId="79BCE4F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55" w:type="dxa"/>
            <w:vAlign w:val="center"/>
          </w:tcPr>
          <w:p w14:paraId="14E32E29" w14:textId="2D084730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Ek ders ödemeleri ile ilgili belgeleri zamanında Dekanlığa ulaştırmak</w:t>
            </w:r>
          </w:p>
        </w:tc>
        <w:tc>
          <w:tcPr>
            <w:tcW w:w="3251" w:type="dxa"/>
            <w:vAlign w:val="center"/>
          </w:tcPr>
          <w:p w14:paraId="6A6EA166" w14:textId="319FC3FF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3132C356" w14:textId="592ED305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037C88B2" w14:textId="7462484C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 xml:space="preserve">Ek ders ödemelerinin aksaması, bu ödemeleri hesaba katarak işlem ve harcama yapan bölüm öğretim elemanlarının ödeme planlarında aksama yaşanması, gereksiz ödeme cezalarına maruz kalmaları </w:t>
            </w:r>
          </w:p>
        </w:tc>
      </w:tr>
      <w:tr w:rsidR="00375D27" w:rsidRPr="00375D27" w14:paraId="016B24A2" w14:textId="77777777" w:rsidTr="00ED2B8D">
        <w:tc>
          <w:tcPr>
            <w:tcW w:w="683" w:type="dxa"/>
            <w:vAlign w:val="center"/>
          </w:tcPr>
          <w:p w14:paraId="6B0C21D1" w14:textId="00845DF0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55" w:type="dxa"/>
            <w:vAlign w:val="center"/>
          </w:tcPr>
          <w:p w14:paraId="4B7A2C5C" w14:textId="797C7182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Lisansüstü programların düzenli şekilde yürütülmesini sağlamak</w:t>
            </w:r>
          </w:p>
        </w:tc>
        <w:tc>
          <w:tcPr>
            <w:tcW w:w="3251" w:type="dxa"/>
            <w:vAlign w:val="center"/>
          </w:tcPr>
          <w:p w14:paraId="2904B2BE" w14:textId="361B89A1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3449FD63" w14:textId="597BB3A3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158A9B0E" w14:textId="79A75F5C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Güven ve itibar kaybı, başarı kaybı, tercih edilme konusunda geriye düşme</w:t>
            </w:r>
          </w:p>
        </w:tc>
      </w:tr>
      <w:tr w:rsidR="00375D27" w:rsidRPr="00375D27" w14:paraId="3876763D" w14:textId="77777777" w:rsidTr="00ED2B8D">
        <w:tc>
          <w:tcPr>
            <w:tcW w:w="683" w:type="dxa"/>
            <w:vAlign w:val="center"/>
          </w:tcPr>
          <w:p w14:paraId="2EF126D6" w14:textId="3ACB19BB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55" w:type="dxa"/>
            <w:vAlign w:val="center"/>
          </w:tcPr>
          <w:p w14:paraId="746B9F34" w14:textId="60474BEE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Öğrenci danışmanlık hizmetlerini yapmak ve öğrencilerle toplantılar düzenlemek</w:t>
            </w:r>
          </w:p>
        </w:tc>
        <w:tc>
          <w:tcPr>
            <w:tcW w:w="3251" w:type="dxa"/>
            <w:vAlign w:val="center"/>
          </w:tcPr>
          <w:p w14:paraId="5FC78852" w14:textId="62CCB8AF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04C5AA81" w14:textId="62D5F095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2E2ABBE1" w14:textId="447B6A42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Eğitim hedeflerine ulaşamama, bireysel sorunların artması, motivasyon eksikliği</w:t>
            </w:r>
          </w:p>
        </w:tc>
      </w:tr>
      <w:tr w:rsidR="00375D27" w:rsidRPr="00375D27" w14:paraId="5CA24D89" w14:textId="77777777" w:rsidTr="00ED2B8D">
        <w:tc>
          <w:tcPr>
            <w:tcW w:w="683" w:type="dxa"/>
            <w:vAlign w:val="center"/>
          </w:tcPr>
          <w:p w14:paraId="665A0C19" w14:textId="4ABBB09A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55" w:type="dxa"/>
            <w:vAlign w:val="center"/>
          </w:tcPr>
          <w:p w14:paraId="278F184A" w14:textId="4DA82F8E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3251" w:type="dxa"/>
            <w:vAlign w:val="center"/>
          </w:tcPr>
          <w:p w14:paraId="37A3965E" w14:textId="483542A9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19CC5291" w14:textId="3E4B32B3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4E8843EA" w14:textId="65E4C6AE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Kurumsal hedeflere ulaşmada sorunlar yaşanması, kurumsal monotonluk, araştırma boyutunda yetersizlik ve zayıflık</w:t>
            </w:r>
          </w:p>
        </w:tc>
      </w:tr>
      <w:tr w:rsidR="00375D27" w:rsidRPr="00375D27" w14:paraId="7733CBAC" w14:textId="77777777" w:rsidTr="00ED2B8D">
        <w:tc>
          <w:tcPr>
            <w:tcW w:w="683" w:type="dxa"/>
            <w:vAlign w:val="center"/>
          </w:tcPr>
          <w:p w14:paraId="0ACC9C26" w14:textId="5D485BF2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55" w:type="dxa"/>
            <w:vAlign w:val="center"/>
          </w:tcPr>
          <w:p w14:paraId="668F0896" w14:textId="14A6F042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Fakülte Kurulu toplantılarına katılarak bölümü temsil etmek</w:t>
            </w:r>
          </w:p>
        </w:tc>
        <w:tc>
          <w:tcPr>
            <w:tcW w:w="3251" w:type="dxa"/>
            <w:vAlign w:val="center"/>
          </w:tcPr>
          <w:p w14:paraId="184957D5" w14:textId="635BCECB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50BB4B16" w14:textId="54193223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3C3C7A7C" w14:textId="65A5543C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ve Dekanlık arası iletişim zayıflığı, koordinasyon eksikliği ve idari işlerde aksama</w:t>
            </w:r>
          </w:p>
        </w:tc>
      </w:tr>
      <w:tr w:rsidR="00375D27" w:rsidRPr="00375D27" w14:paraId="034A2338" w14:textId="77777777" w:rsidTr="00ED2B8D">
        <w:tc>
          <w:tcPr>
            <w:tcW w:w="683" w:type="dxa"/>
            <w:vAlign w:val="center"/>
          </w:tcPr>
          <w:p w14:paraId="42E88BB1" w14:textId="55EBA729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55" w:type="dxa"/>
            <w:vAlign w:val="center"/>
          </w:tcPr>
          <w:p w14:paraId="6E43D433" w14:textId="129D74BD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Sınav programlarının hazırlanması</w:t>
            </w:r>
          </w:p>
        </w:tc>
        <w:tc>
          <w:tcPr>
            <w:tcW w:w="3251" w:type="dxa"/>
            <w:vAlign w:val="center"/>
          </w:tcPr>
          <w:p w14:paraId="3B308CA2" w14:textId="3D944290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508FF01A" w14:textId="7BCA6839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3CFAF9B3" w14:textId="1F0D51B6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Öğrenci hak kaybı, eğitim ve öğretimin aksaması</w:t>
            </w:r>
          </w:p>
        </w:tc>
      </w:tr>
      <w:tr w:rsidR="00375D27" w:rsidRPr="00375D27" w14:paraId="2655F5B7" w14:textId="77777777" w:rsidTr="00ED2B8D">
        <w:tc>
          <w:tcPr>
            <w:tcW w:w="683" w:type="dxa"/>
            <w:vAlign w:val="center"/>
          </w:tcPr>
          <w:p w14:paraId="579C342B" w14:textId="3C62C235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55" w:type="dxa"/>
            <w:vAlign w:val="center"/>
          </w:tcPr>
          <w:p w14:paraId="1E8A2ECA" w14:textId="5D048876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Akademik yıla başlamadan önce bölüm akademik toplantısı yapmak</w:t>
            </w:r>
          </w:p>
        </w:tc>
        <w:tc>
          <w:tcPr>
            <w:tcW w:w="3251" w:type="dxa"/>
            <w:vAlign w:val="center"/>
          </w:tcPr>
          <w:p w14:paraId="3631B4B4" w14:textId="11F3EC70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2BEE3582" w14:textId="55C248CC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6C878714" w14:textId="6C06E9E1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Bölüm Öğretim elemanları arasında iletişim ve koordinasyon eksikliği, iş bölümünün gereğince yapılamaması, işlerin aksaması</w:t>
            </w:r>
          </w:p>
        </w:tc>
      </w:tr>
      <w:tr w:rsidR="00375D27" w:rsidRPr="00375D27" w14:paraId="762233D2" w14:textId="77777777" w:rsidTr="00ED2B8D">
        <w:tc>
          <w:tcPr>
            <w:tcW w:w="683" w:type="dxa"/>
            <w:vAlign w:val="center"/>
          </w:tcPr>
          <w:p w14:paraId="466C28FE" w14:textId="19C0AD2B" w:rsidR="00375D27" w:rsidRPr="00375D27" w:rsidRDefault="00375D27" w:rsidP="00375D2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5D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55" w:type="dxa"/>
            <w:vAlign w:val="center"/>
          </w:tcPr>
          <w:p w14:paraId="3E6D75DC" w14:textId="692F7B93" w:rsidR="00375D27" w:rsidRPr="00375D27" w:rsidRDefault="00375D27" w:rsidP="00375D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75D27">
              <w:rPr>
                <w:rFonts w:ascii="Cambria" w:hAnsi="Cambria"/>
                <w:sz w:val="20"/>
                <w:szCs w:val="20"/>
              </w:rPr>
              <w:t>Dönem sonu akademik ve genel durum değerlendirme toplantısının yapılması</w:t>
            </w:r>
          </w:p>
        </w:tc>
        <w:tc>
          <w:tcPr>
            <w:tcW w:w="3251" w:type="dxa"/>
            <w:vAlign w:val="center"/>
          </w:tcPr>
          <w:p w14:paraId="084F4DBF" w14:textId="5DA4B16F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Başkanlığı</w:t>
            </w:r>
          </w:p>
        </w:tc>
        <w:tc>
          <w:tcPr>
            <w:tcW w:w="3389" w:type="dxa"/>
            <w:vAlign w:val="center"/>
          </w:tcPr>
          <w:p w14:paraId="65663D2D" w14:textId="1237D2E8" w:rsidR="00375D27" w:rsidRPr="00375D27" w:rsidRDefault="00375D27" w:rsidP="00375D27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 w:cs="Calibri"/>
                <w:color w:val="000000"/>
                <w:sz w:val="20"/>
                <w:szCs w:val="20"/>
              </w:rPr>
              <w:t>Bölüm/Anabilim Dalı Başkanı</w:t>
            </w:r>
          </w:p>
        </w:tc>
        <w:tc>
          <w:tcPr>
            <w:tcW w:w="3782" w:type="dxa"/>
            <w:vAlign w:val="center"/>
          </w:tcPr>
          <w:p w14:paraId="1E45C84F" w14:textId="02A2D11F" w:rsidR="00375D27" w:rsidRPr="00375D27" w:rsidRDefault="00375D27" w:rsidP="00375D27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375D27">
              <w:rPr>
                <w:rFonts w:ascii="Cambria" w:hAnsi="Cambria"/>
                <w:color w:val="000000"/>
                <w:sz w:val="20"/>
                <w:szCs w:val="20"/>
              </w:rPr>
              <w:t>Akademik kurumsal hedeflerden sapma, başıboşluk duygusunun ve görünümünün oluşması, motivasyon eksikliği, verim düşüklüğü</w:t>
            </w:r>
          </w:p>
        </w:tc>
      </w:tr>
    </w:tbl>
    <w:p w14:paraId="1DE41480" w14:textId="77777777" w:rsidR="00375D27" w:rsidRPr="00375D27" w:rsidRDefault="00375D27" w:rsidP="00375D27">
      <w:pPr>
        <w:tabs>
          <w:tab w:val="left" w:pos="10320"/>
        </w:tabs>
        <w:rPr>
          <w:rFonts w:ascii="Cambria" w:hAnsi="Cambria"/>
          <w:color w:val="000000" w:themeColor="text1"/>
          <w:sz w:val="20"/>
          <w:szCs w:val="20"/>
        </w:rPr>
      </w:pPr>
    </w:p>
    <w:sectPr w:rsidR="00375D27" w:rsidRPr="00375D27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CEAC" w14:textId="77777777" w:rsidR="009D79C6" w:rsidRDefault="009D79C6" w:rsidP="00534F7F">
      <w:pPr>
        <w:spacing w:after="0" w:line="240" w:lineRule="auto"/>
      </w:pPr>
      <w:r>
        <w:separator/>
      </w:r>
    </w:p>
  </w:endnote>
  <w:endnote w:type="continuationSeparator" w:id="0">
    <w:p w14:paraId="25C93ABA" w14:textId="77777777" w:rsidR="009D79C6" w:rsidRDefault="009D79C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AE16" w14:textId="77777777" w:rsidR="00534F7F" w:rsidRPr="003031BF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040"/>
      <w:gridCol w:w="698"/>
      <w:gridCol w:w="2409"/>
      <w:gridCol w:w="284"/>
      <w:gridCol w:w="3827"/>
      <w:gridCol w:w="1418"/>
    </w:tblGrid>
    <w:tr w:rsidR="003031BF" w:rsidRPr="003031BF" w14:paraId="58DC7EDD" w14:textId="77777777" w:rsidTr="003031BF">
      <w:trPr>
        <w:trHeight w:val="559"/>
      </w:trPr>
      <w:tc>
        <w:tcPr>
          <w:tcW w:w="666" w:type="dxa"/>
        </w:tcPr>
        <w:p w14:paraId="4661329F" w14:textId="77777777" w:rsidR="003031BF" w:rsidRPr="003031BF" w:rsidRDefault="003031BF" w:rsidP="003031B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9DFD32F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040" w:type="dxa"/>
          <w:tcBorders>
            <w:right w:val="single" w:sz="4" w:space="0" w:color="auto"/>
          </w:tcBorders>
        </w:tcPr>
        <w:p w14:paraId="3AB5683F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14:paraId="5C6D1F3D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698" w:type="dxa"/>
          <w:tcBorders>
            <w:left w:val="single" w:sz="4" w:space="0" w:color="auto"/>
          </w:tcBorders>
        </w:tcPr>
        <w:p w14:paraId="615445A5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409" w:type="dxa"/>
        </w:tcPr>
        <w:p w14:paraId="7900A6A7" w14:textId="77777777" w:rsidR="003031BF" w:rsidRPr="003031BF" w:rsidRDefault="003031BF" w:rsidP="003031B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14:paraId="29063B19" w14:textId="77777777" w:rsidR="003031BF" w:rsidRPr="003031BF" w:rsidRDefault="003031BF" w:rsidP="003031B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14:paraId="6F15ED3E" w14:textId="77777777" w:rsidR="003031BF" w:rsidRPr="003031BF" w:rsidRDefault="003031BF" w:rsidP="003031B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3B6872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14:paraId="7D22C03E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14:paraId="3935FAC4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6E20EF0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14:paraId="0963EFF2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14:paraId="59F8D9D3" w14:textId="77777777" w:rsidR="003031BF" w:rsidRPr="003031BF" w:rsidRDefault="003031BF" w:rsidP="003031B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418" w:type="dxa"/>
        </w:tcPr>
        <w:p w14:paraId="3AC9555C" w14:textId="77777777" w:rsidR="003031BF" w:rsidRPr="003031BF" w:rsidRDefault="003031BF" w:rsidP="003031B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501617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3031BF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501617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3031B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1DFBD953" w14:textId="77777777" w:rsidR="00534F7F" w:rsidRPr="003031BF" w:rsidRDefault="00534F7F">
    <w:pPr>
      <w:pStyle w:val="AltBilgi"/>
      <w:rPr>
        <w:color w:val="000000" w:themeColor="text1"/>
        <w:sz w:val="6"/>
        <w:szCs w:val="6"/>
      </w:rPr>
    </w:pPr>
  </w:p>
  <w:p w14:paraId="61CD145A" w14:textId="77777777" w:rsidR="00EB72A7" w:rsidRPr="003031BF" w:rsidRDefault="00EB72A7">
    <w:pPr>
      <w:pStyle w:val="AltBilgi"/>
      <w:rPr>
        <w:color w:val="000000" w:themeColor="text1"/>
        <w:sz w:val="6"/>
        <w:szCs w:val="6"/>
      </w:rPr>
    </w:pPr>
    <w:r w:rsidRPr="003031BF">
      <w:rPr>
        <w:rFonts w:ascii="Cambria" w:hAnsi="Cambria"/>
        <w:i/>
        <w:color w:val="000000" w:themeColor="text1"/>
        <w:sz w:val="16"/>
        <w:szCs w:val="16"/>
      </w:rPr>
      <w:t>(Form No: FRM-0003, Revizyon Tarihi</w:t>
    </w:r>
    <w:proofErr w:type="gramStart"/>
    <w:r w:rsidRPr="003031BF">
      <w:rPr>
        <w:rFonts w:ascii="Cambria" w:hAnsi="Cambria"/>
        <w:i/>
        <w:color w:val="000000" w:themeColor="text1"/>
        <w:sz w:val="16"/>
        <w:szCs w:val="16"/>
      </w:rPr>
      <w:t>: -</w:t>
    </w:r>
    <w:proofErr w:type="gramEnd"/>
    <w:r w:rsidRPr="003031BF">
      <w:rPr>
        <w:rFonts w:ascii="Cambria" w:hAnsi="Cambria"/>
        <w:i/>
        <w:color w:val="000000" w:themeColor="text1"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1FCC" w14:textId="77777777" w:rsidR="009D79C6" w:rsidRDefault="009D79C6" w:rsidP="00534F7F">
      <w:pPr>
        <w:spacing w:after="0" w:line="240" w:lineRule="auto"/>
      </w:pPr>
      <w:r>
        <w:separator/>
      </w:r>
    </w:p>
  </w:footnote>
  <w:footnote w:type="continuationSeparator" w:id="0">
    <w:p w14:paraId="198DC505" w14:textId="77777777" w:rsidR="009D79C6" w:rsidRDefault="009D79C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9D045C" w:rsidRPr="009D045C" w14:paraId="75630D0C" w14:textId="77777777" w:rsidTr="00D04D2D">
      <w:trPr>
        <w:trHeight w:val="189"/>
      </w:trPr>
      <w:tc>
        <w:tcPr>
          <w:tcW w:w="2547" w:type="dxa"/>
          <w:vMerge w:val="restart"/>
        </w:tcPr>
        <w:p w14:paraId="27F08187" w14:textId="77777777" w:rsidR="00534F7F" w:rsidRPr="009D045C" w:rsidRDefault="009D045C" w:rsidP="009D045C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9D045C">
            <w:rPr>
              <w:noProof/>
              <w:color w:val="000000" w:themeColor="text1"/>
              <w:lang w:eastAsia="tr-TR"/>
            </w:rPr>
            <w:drawing>
              <wp:inline distT="0" distB="0" distL="0" distR="0" wp14:anchorId="3D3AE692" wp14:editId="17AC41FD">
                <wp:extent cx="988695" cy="892810"/>
                <wp:effectExtent l="0" t="0" r="1905" b="254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0A5DD33" w14:textId="77777777" w:rsidR="00534F7F" w:rsidRPr="009D045C" w:rsidRDefault="00E2079D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9D045C">
            <w:rPr>
              <w:rFonts w:ascii="Cambria" w:hAnsi="Cambria"/>
              <w:b/>
              <w:color w:val="000000" w:themeColor="text1"/>
            </w:rPr>
            <w:t>HAS</w:t>
          </w:r>
          <w:r w:rsidR="00710C34" w:rsidRPr="009D045C">
            <w:rPr>
              <w:rFonts w:ascii="Cambria" w:hAnsi="Cambria"/>
              <w:b/>
              <w:color w:val="000000" w:themeColor="text1"/>
            </w:rPr>
            <w:t>S</w:t>
          </w:r>
          <w:r w:rsidRPr="009D045C">
            <w:rPr>
              <w:rFonts w:ascii="Cambria" w:hAnsi="Cambria"/>
              <w:b/>
              <w:color w:val="000000" w:themeColor="text1"/>
            </w:rPr>
            <w:t>AS GÖREVLER ENVANTERİ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23E079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D045C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67277F" w14:textId="77777777" w:rsidR="00534F7F" w:rsidRPr="009D045C" w:rsidRDefault="00534F7F" w:rsidP="00D033F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D045C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9D045C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D033F1" w:rsidRPr="009D045C">
            <w:rPr>
              <w:rFonts w:ascii="Cambria" w:hAnsi="Cambria"/>
              <w:color w:val="000000" w:themeColor="text1"/>
              <w:sz w:val="16"/>
              <w:szCs w:val="16"/>
            </w:rPr>
            <w:t>639</w:t>
          </w:r>
        </w:p>
      </w:tc>
    </w:tr>
    <w:tr w:rsidR="009D045C" w:rsidRPr="009D045C" w14:paraId="4D7B8D99" w14:textId="77777777" w:rsidTr="00D04D2D">
      <w:trPr>
        <w:trHeight w:val="187"/>
      </w:trPr>
      <w:tc>
        <w:tcPr>
          <w:tcW w:w="2547" w:type="dxa"/>
          <w:vMerge/>
        </w:tcPr>
        <w:p w14:paraId="73F8845C" w14:textId="77777777" w:rsidR="00534F7F" w:rsidRPr="009D045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FAB921" w14:textId="77777777" w:rsidR="00534F7F" w:rsidRPr="009D045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9CFCA1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D045C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1949DEE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9D045C" w:rsidRPr="009D045C" w14:paraId="0D715CFE" w14:textId="77777777" w:rsidTr="00D04D2D">
      <w:trPr>
        <w:trHeight w:val="187"/>
      </w:trPr>
      <w:tc>
        <w:tcPr>
          <w:tcW w:w="2547" w:type="dxa"/>
          <w:vMerge/>
        </w:tcPr>
        <w:p w14:paraId="17F41421" w14:textId="77777777" w:rsidR="00534F7F" w:rsidRPr="009D045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B4FEE6" w14:textId="77777777" w:rsidR="00534F7F" w:rsidRPr="009D045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A366E9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D045C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B0030A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9D045C" w14:paraId="415BFD5A" w14:textId="77777777" w:rsidTr="00D04D2D">
      <w:trPr>
        <w:trHeight w:val="220"/>
      </w:trPr>
      <w:tc>
        <w:tcPr>
          <w:tcW w:w="2547" w:type="dxa"/>
          <w:vMerge/>
        </w:tcPr>
        <w:p w14:paraId="51094541" w14:textId="77777777" w:rsidR="00534F7F" w:rsidRPr="009D045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B2A54E" w14:textId="77777777" w:rsidR="00534F7F" w:rsidRPr="009D045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F7C813F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D045C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77148C" w14:textId="77777777" w:rsidR="00534F7F" w:rsidRPr="009D045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14:paraId="01132BE8" w14:textId="77777777" w:rsidR="00F958F7" w:rsidRPr="009D045C" w:rsidRDefault="00F958F7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B5CD3"/>
    <w:rsid w:val="00116355"/>
    <w:rsid w:val="001368C2"/>
    <w:rsid w:val="00164950"/>
    <w:rsid w:val="001F16FF"/>
    <w:rsid w:val="0020508C"/>
    <w:rsid w:val="00271BDB"/>
    <w:rsid w:val="00291BC7"/>
    <w:rsid w:val="002F0FD6"/>
    <w:rsid w:val="003031BF"/>
    <w:rsid w:val="003230A8"/>
    <w:rsid w:val="00375D27"/>
    <w:rsid w:val="003C0F72"/>
    <w:rsid w:val="003D72D5"/>
    <w:rsid w:val="003E7446"/>
    <w:rsid w:val="00406E3A"/>
    <w:rsid w:val="00437CF7"/>
    <w:rsid w:val="00453C7A"/>
    <w:rsid w:val="004B24B6"/>
    <w:rsid w:val="00501617"/>
    <w:rsid w:val="00534F7F"/>
    <w:rsid w:val="00561AEB"/>
    <w:rsid w:val="00563173"/>
    <w:rsid w:val="005663E5"/>
    <w:rsid w:val="00574C96"/>
    <w:rsid w:val="00587671"/>
    <w:rsid w:val="005B0C52"/>
    <w:rsid w:val="00634E90"/>
    <w:rsid w:val="0064705C"/>
    <w:rsid w:val="006B3405"/>
    <w:rsid w:val="00710C34"/>
    <w:rsid w:val="00713C08"/>
    <w:rsid w:val="00760A30"/>
    <w:rsid w:val="007769FB"/>
    <w:rsid w:val="00846AD8"/>
    <w:rsid w:val="00871D77"/>
    <w:rsid w:val="008A360D"/>
    <w:rsid w:val="008A4AAA"/>
    <w:rsid w:val="008F7723"/>
    <w:rsid w:val="00900183"/>
    <w:rsid w:val="009154A9"/>
    <w:rsid w:val="00993C16"/>
    <w:rsid w:val="009D045C"/>
    <w:rsid w:val="009D79C6"/>
    <w:rsid w:val="00A352C9"/>
    <w:rsid w:val="00A5214F"/>
    <w:rsid w:val="00AE3FC0"/>
    <w:rsid w:val="00B0558F"/>
    <w:rsid w:val="00B2469A"/>
    <w:rsid w:val="00BE3E80"/>
    <w:rsid w:val="00C60702"/>
    <w:rsid w:val="00C60980"/>
    <w:rsid w:val="00CC3E17"/>
    <w:rsid w:val="00CF5DBC"/>
    <w:rsid w:val="00D00CA5"/>
    <w:rsid w:val="00D033F1"/>
    <w:rsid w:val="00D04D2D"/>
    <w:rsid w:val="00D70F19"/>
    <w:rsid w:val="00E06A86"/>
    <w:rsid w:val="00E2079D"/>
    <w:rsid w:val="00E47ACA"/>
    <w:rsid w:val="00EB72A7"/>
    <w:rsid w:val="00EC3DFD"/>
    <w:rsid w:val="00F478AB"/>
    <w:rsid w:val="00F5235A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E9DE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60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Ayşe KOÇAŞ</cp:lastModifiedBy>
  <cp:revision>4</cp:revision>
  <dcterms:created xsi:type="dcterms:W3CDTF">2024-10-10T06:55:00Z</dcterms:created>
  <dcterms:modified xsi:type="dcterms:W3CDTF">2024-10-23T12:11:00Z</dcterms:modified>
</cp:coreProperties>
</file>